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8" w:rsidRPr="0004458C" w:rsidRDefault="00FB3948" w:rsidP="00FB3948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04458C">
        <w:rPr>
          <w:rFonts w:asciiTheme="majorHAnsi" w:hAnsiTheme="majorHAnsi"/>
          <w:b/>
          <w:bCs/>
          <w:sz w:val="28"/>
          <w:szCs w:val="28"/>
          <w:u w:val="single"/>
        </w:rPr>
        <w:t>GOVT. COLLEGE JASSIA (ROHTAK)</w:t>
      </w:r>
    </w:p>
    <w:p w:rsidR="00FB3948" w:rsidRPr="0004458C" w:rsidRDefault="00FB3948" w:rsidP="00FB3948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04458C">
        <w:rPr>
          <w:rFonts w:asciiTheme="majorHAnsi" w:hAnsiTheme="majorHAnsi"/>
          <w:b/>
          <w:bCs/>
          <w:sz w:val="28"/>
          <w:szCs w:val="28"/>
          <w:u w:val="single"/>
        </w:rPr>
        <w:t>LESSON PLAN FOR THE SESSION 2021-22</w:t>
      </w:r>
    </w:p>
    <w:p w:rsidR="00FB3948" w:rsidRPr="00DF5D10" w:rsidRDefault="00FB3948" w:rsidP="00FB3948">
      <w:pPr>
        <w:spacing w:after="0" w:line="240" w:lineRule="auto"/>
        <w:ind w:left="-426" w:firstLine="426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SUBJECT: </w:t>
      </w:r>
      <w:r w:rsidRPr="00DF5D10">
        <w:rPr>
          <w:rFonts w:asciiTheme="majorHAnsi" w:hAnsiTheme="majorHAnsi"/>
          <w:b/>
          <w:bCs/>
          <w:sz w:val="28"/>
          <w:szCs w:val="28"/>
        </w:rPr>
        <w:tab/>
      </w:r>
      <w:r w:rsidR="00430767">
        <w:rPr>
          <w:rFonts w:asciiTheme="majorHAnsi" w:hAnsiTheme="majorHAnsi"/>
          <w:b/>
          <w:bCs/>
          <w:sz w:val="28"/>
          <w:szCs w:val="28"/>
        </w:rPr>
        <w:t>International Business Environment</w:t>
      </w:r>
    </w:p>
    <w:p w:rsidR="00FB3948" w:rsidRPr="00DF5D10" w:rsidRDefault="00FB3948" w:rsidP="00FB3948">
      <w:pPr>
        <w:spacing w:after="0" w:line="240" w:lineRule="auto"/>
        <w:ind w:left="-426" w:firstLine="426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SEMESTER: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F5D1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430767">
        <w:rPr>
          <w:rFonts w:asciiTheme="majorHAnsi" w:hAnsiTheme="majorHAnsi"/>
          <w:b/>
          <w:bCs/>
          <w:sz w:val="28"/>
          <w:szCs w:val="28"/>
        </w:rPr>
        <w:t>5th</w:t>
      </w:r>
    </w:p>
    <w:p w:rsidR="00FB3948" w:rsidRDefault="00FB3948" w:rsidP="00FB3948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TEACHER’S NAME: </w:t>
      </w:r>
      <w:r w:rsidR="0004458C">
        <w:rPr>
          <w:rFonts w:asciiTheme="majorHAnsi" w:hAnsiTheme="majorHAnsi"/>
          <w:b/>
          <w:bCs/>
          <w:sz w:val="28"/>
          <w:szCs w:val="28"/>
        </w:rPr>
        <w:t>Dr. SHIVANI</w:t>
      </w:r>
    </w:p>
    <w:p w:rsidR="0004458C" w:rsidRPr="00DF5D10" w:rsidRDefault="0004458C" w:rsidP="00FB394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7904"/>
      </w:tblGrid>
      <w:tr w:rsidR="00FB3948" w:rsidRPr="00BF7EB0" w:rsidTr="00633832">
        <w:trPr>
          <w:trHeight w:hRule="exact" w:val="432"/>
        </w:trPr>
        <w:tc>
          <w:tcPr>
            <w:tcW w:w="9242" w:type="dxa"/>
            <w:gridSpan w:val="2"/>
          </w:tcPr>
          <w:p w:rsidR="00FB3948" w:rsidRPr="00BF7EB0" w:rsidRDefault="00FB3948" w:rsidP="00633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 Plan for the session 2021-22</w:t>
            </w:r>
          </w:p>
        </w:tc>
      </w:tr>
      <w:tr w:rsidR="00FB3948" w:rsidRPr="00BF7EB0" w:rsidTr="00633832">
        <w:trPr>
          <w:trHeight w:hRule="exact" w:val="432"/>
        </w:trPr>
        <w:tc>
          <w:tcPr>
            <w:tcW w:w="9242" w:type="dxa"/>
            <w:gridSpan w:val="2"/>
          </w:tcPr>
          <w:p w:rsidR="00FB3948" w:rsidRPr="00BF7EB0" w:rsidRDefault="00FB3948" w:rsidP="00633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October 2021</w:t>
            </w:r>
          </w:p>
        </w:tc>
      </w:tr>
      <w:tr w:rsidR="0004458C" w:rsidRPr="00BF7EB0" w:rsidTr="00D1478B">
        <w:trPr>
          <w:trHeight w:hRule="exact" w:val="685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01-09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04458C" w:rsidRPr="00BF7EB0" w:rsidRDefault="00430767" w:rsidP="00BF7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Recent global trends in international trade and finance; dimensions and modes of IB</w:t>
            </w:r>
          </w:p>
        </w:tc>
      </w:tr>
      <w:tr w:rsidR="0004458C" w:rsidRPr="00BF7EB0" w:rsidTr="00430767">
        <w:trPr>
          <w:trHeight w:hRule="exact" w:val="71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11-16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04458C" w:rsidRPr="00BF7EB0" w:rsidRDefault="00430767" w:rsidP="00DF1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Structure of IB environment; risk in IB; motives for internationalization of firms</w:t>
            </w:r>
          </w:p>
        </w:tc>
      </w:tr>
      <w:tr w:rsidR="0004458C" w:rsidRPr="00BF7EB0" w:rsidTr="00430767">
        <w:trPr>
          <w:trHeight w:hRule="exact" w:val="730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18-23</w:t>
            </w:r>
          </w:p>
        </w:tc>
        <w:tc>
          <w:tcPr>
            <w:tcW w:w="7904" w:type="dxa"/>
          </w:tcPr>
          <w:p w:rsidR="0004458C" w:rsidRPr="00BF7EB0" w:rsidRDefault="00430767" w:rsidP="00B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Organizational structure for IB; world trading system and impact of WTO; Exchange Rate System and Global Financing System.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25-30</w:t>
            </w:r>
          </w:p>
        </w:tc>
        <w:tc>
          <w:tcPr>
            <w:tcW w:w="7904" w:type="dxa"/>
          </w:tcPr>
          <w:p w:rsidR="0004458C" w:rsidRPr="00BF7EB0" w:rsidRDefault="00430767" w:rsidP="00FB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Barriers to IB; International Business Information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9242" w:type="dxa"/>
            <w:gridSpan w:val="2"/>
          </w:tcPr>
          <w:p w:rsidR="0004458C" w:rsidRPr="00BF7EB0" w:rsidRDefault="0004458C" w:rsidP="006338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2021             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01-06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04458C" w:rsidRPr="00BF7EB0" w:rsidRDefault="00430767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Foreign market entry strategies; country evaluation and selection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08-13</w:t>
            </w:r>
          </w:p>
        </w:tc>
        <w:tc>
          <w:tcPr>
            <w:tcW w:w="7904" w:type="dxa"/>
          </w:tcPr>
          <w:p w:rsidR="0004458C" w:rsidRPr="00BF7EB0" w:rsidRDefault="00430767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Impact of FDI on home and host countries</w:t>
            </w:r>
          </w:p>
        </w:tc>
      </w:tr>
      <w:tr w:rsidR="0004458C" w:rsidRPr="00BF7EB0" w:rsidTr="00430767">
        <w:trPr>
          <w:trHeight w:hRule="exact" w:val="685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15-20</w:t>
            </w:r>
          </w:p>
        </w:tc>
        <w:tc>
          <w:tcPr>
            <w:tcW w:w="7904" w:type="dxa"/>
          </w:tcPr>
          <w:p w:rsidR="0004458C" w:rsidRPr="00BF7EB0" w:rsidRDefault="00430767" w:rsidP="00BE7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and motives of foreign collaboration; control mechanisms in IB</w:t>
            </w:r>
          </w:p>
        </w:tc>
      </w:tr>
      <w:tr w:rsidR="0004458C" w:rsidRPr="00BF7EB0" w:rsidTr="00430767">
        <w:trPr>
          <w:trHeight w:hRule="exact" w:val="71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22-27</w:t>
            </w:r>
          </w:p>
        </w:tc>
        <w:tc>
          <w:tcPr>
            <w:tcW w:w="7904" w:type="dxa"/>
          </w:tcPr>
          <w:p w:rsidR="0004458C" w:rsidRPr="00BF7EB0" w:rsidRDefault="00430767" w:rsidP="00633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Decisions concerning global manufacturing and material management; Outsourcing factors; Global Supply Chain</w:t>
            </w:r>
          </w:p>
        </w:tc>
      </w:tr>
      <w:tr w:rsidR="0004458C" w:rsidRPr="00BF7EB0" w:rsidTr="00D1478B">
        <w:trPr>
          <w:trHeight w:hRule="exact" w:val="568"/>
        </w:trPr>
        <w:tc>
          <w:tcPr>
            <w:tcW w:w="1338" w:type="dxa"/>
          </w:tcPr>
          <w:p w:rsidR="0004458C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29-30</w:t>
            </w:r>
          </w:p>
        </w:tc>
        <w:tc>
          <w:tcPr>
            <w:tcW w:w="7904" w:type="dxa"/>
          </w:tcPr>
          <w:p w:rsidR="0004458C" w:rsidRPr="00BF7EB0" w:rsidRDefault="0004458C" w:rsidP="006338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Group Discussion, Presentations, Test and Assignments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9242" w:type="dxa"/>
            <w:gridSpan w:val="2"/>
          </w:tcPr>
          <w:p w:rsidR="0004458C" w:rsidRPr="00BF7EB0" w:rsidRDefault="0004458C" w:rsidP="006338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December 2021</w:t>
            </w:r>
          </w:p>
        </w:tc>
      </w:tr>
      <w:tr w:rsidR="0004458C" w:rsidRPr="00BF7EB0" w:rsidTr="00D1478B">
        <w:trPr>
          <w:trHeight w:hRule="exact" w:val="730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01-04</w:t>
            </w:r>
          </w:p>
        </w:tc>
        <w:tc>
          <w:tcPr>
            <w:tcW w:w="7904" w:type="dxa"/>
          </w:tcPr>
          <w:p w:rsidR="0004458C" w:rsidRPr="00BF7EB0" w:rsidRDefault="00430767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Product and branding decision; international promotion mix and pricing decisions</w:t>
            </w:r>
          </w:p>
        </w:tc>
      </w:tr>
      <w:tr w:rsidR="0004458C" w:rsidRPr="00BF7EB0" w:rsidTr="00430767">
        <w:trPr>
          <w:trHeight w:hRule="exact" w:val="793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06-11</w:t>
            </w:r>
          </w:p>
        </w:tc>
        <w:tc>
          <w:tcPr>
            <w:tcW w:w="7904" w:type="dxa"/>
          </w:tcPr>
          <w:p w:rsidR="0004458C" w:rsidRPr="00BF7EB0" w:rsidRDefault="00430767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Counter trade practices; mechanism if international trade transactions</w:t>
            </w:r>
            <w:r w:rsidR="007C65CC">
              <w:rPr>
                <w:rFonts w:ascii="Times New Roman" w:hAnsi="Times New Roman" w:cs="Times New Roman"/>
                <w:sz w:val="28"/>
                <w:szCs w:val="28"/>
              </w:rPr>
              <w:t>; harmonizing accounting difference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13-18</w:t>
            </w:r>
          </w:p>
        </w:tc>
        <w:tc>
          <w:tcPr>
            <w:tcW w:w="7904" w:type="dxa"/>
          </w:tcPr>
          <w:p w:rsidR="0004458C" w:rsidRPr="00BF7EB0" w:rsidRDefault="007C65CC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Currency translation methods for consolidating financial statements</w:t>
            </w:r>
          </w:p>
        </w:tc>
      </w:tr>
      <w:tr w:rsidR="0004458C" w:rsidRPr="00BF7EB0" w:rsidTr="007C65CC">
        <w:trPr>
          <w:trHeight w:hRule="exact" w:val="460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20-25-</w:t>
            </w:r>
          </w:p>
        </w:tc>
        <w:tc>
          <w:tcPr>
            <w:tcW w:w="7904" w:type="dxa"/>
          </w:tcPr>
          <w:p w:rsidR="0004458C" w:rsidRPr="00BF7EB0" w:rsidRDefault="007C65CC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LESSARD-LORANGE Model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27-31</w:t>
            </w:r>
          </w:p>
        </w:tc>
        <w:tc>
          <w:tcPr>
            <w:tcW w:w="7904" w:type="dxa"/>
          </w:tcPr>
          <w:p w:rsidR="0004458C" w:rsidRPr="00BF7EB0" w:rsidRDefault="007C65CC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Cross cultural challenges in IB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9242" w:type="dxa"/>
            <w:gridSpan w:val="2"/>
          </w:tcPr>
          <w:p w:rsidR="0004458C" w:rsidRPr="00BF7EB0" w:rsidRDefault="0004458C" w:rsidP="006338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January 2022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01-08</w:t>
            </w:r>
          </w:p>
        </w:tc>
        <w:tc>
          <w:tcPr>
            <w:tcW w:w="7904" w:type="dxa"/>
          </w:tcPr>
          <w:p w:rsidR="0004458C" w:rsidRPr="00BF7EB0" w:rsidRDefault="007C65CC" w:rsidP="00B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staffing decisions</w:t>
            </w:r>
          </w:p>
        </w:tc>
      </w:tr>
      <w:tr w:rsidR="00D1478B" w:rsidRPr="00BF7EB0" w:rsidTr="00BF7EB0">
        <w:trPr>
          <w:trHeight w:hRule="exact" w:val="442"/>
        </w:trPr>
        <w:tc>
          <w:tcPr>
            <w:tcW w:w="1338" w:type="dxa"/>
          </w:tcPr>
          <w:p w:rsidR="00D1478B" w:rsidRPr="00DF5D10" w:rsidRDefault="00D1478B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10-15</w:t>
            </w:r>
          </w:p>
        </w:tc>
        <w:tc>
          <w:tcPr>
            <w:tcW w:w="7904" w:type="dxa"/>
          </w:tcPr>
          <w:p w:rsidR="00D1478B" w:rsidRPr="007C65CC" w:rsidRDefault="007C65CC" w:rsidP="001A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CC">
              <w:rPr>
                <w:rFonts w:ascii="Times New Roman" w:hAnsi="Times New Roman" w:cs="Times New Roman"/>
                <w:sz w:val="28"/>
                <w:szCs w:val="28"/>
              </w:rPr>
              <w:t>Compensation and performance appraisal of expatriate staff</w:t>
            </w:r>
          </w:p>
        </w:tc>
      </w:tr>
      <w:tr w:rsidR="00D1478B" w:rsidRPr="00BF7EB0" w:rsidTr="00633832">
        <w:trPr>
          <w:trHeight w:hRule="exact" w:val="432"/>
        </w:trPr>
        <w:tc>
          <w:tcPr>
            <w:tcW w:w="1338" w:type="dxa"/>
          </w:tcPr>
          <w:p w:rsidR="00D1478B" w:rsidRPr="00DF5D10" w:rsidRDefault="00D1478B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17-22</w:t>
            </w:r>
          </w:p>
        </w:tc>
        <w:tc>
          <w:tcPr>
            <w:tcW w:w="7904" w:type="dxa"/>
          </w:tcPr>
          <w:p w:rsidR="00D1478B" w:rsidRPr="00BF7EB0" w:rsidRDefault="007C65CC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Ethical dilemmas</w:t>
            </w:r>
          </w:p>
        </w:tc>
      </w:tr>
      <w:tr w:rsidR="00D1478B" w:rsidRPr="00BF7EB0" w:rsidTr="00633832">
        <w:trPr>
          <w:trHeight w:hRule="exact" w:val="432"/>
        </w:trPr>
        <w:tc>
          <w:tcPr>
            <w:tcW w:w="1338" w:type="dxa"/>
          </w:tcPr>
          <w:p w:rsidR="00D1478B" w:rsidRPr="00DF5D10" w:rsidRDefault="00D1478B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24-29</w:t>
            </w:r>
          </w:p>
        </w:tc>
        <w:tc>
          <w:tcPr>
            <w:tcW w:w="7904" w:type="dxa"/>
          </w:tcPr>
          <w:p w:rsidR="00D1478B" w:rsidRPr="00BF7EB0" w:rsidRDefault="007C65CC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Responsibility Issues</w:t>
            </w:r>
          </w:p>
        </w:tc>
      </w:tr>
      <w:tr w:rsidR="00D1478B" w:rsidRPr="00BF7EB0" w:rsidTr="00633832">
        <w:trPr>
          <w:trHeight w:hRule="exact" w:val="432"/>
        </w:trPr>
        <w:tc>
          <w:tcPr>
            <w:tcW w:w="1338" w:type="dxa"/>
          </w:tcPr>
          <w:p w:rsidR="00D1478B" w:rsidRPr="00DF5D10" w:rsidRDefault="00D1478B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7904" w:type="dxa"/>
          </w:tcPr>
          <w:p w:rsidR="00D1478B" w:rsidRPr="00BF7EB0" w:rsidRDefault="00D1478B" w:rsidP="00633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Group Discussion, Presentations, Test and Assignments</w:t>
            </w:r>
          </w:p>
        </w:tc>
      </w:tr>
    </w:tbl>
    <w:p w:rsidR="00FB3948" w:rsidRPr="00DF5D10" w:rsidRDefault="00FB3948" w:rsidP="00FB394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45A92" w:rsidRDefault="0040401C"/>
    <w:p w:rsidR="0040401C" w:rsidRDefault="0040401C"/>
    <w:p w:rsidR="0040401C" w:rsidRPr="0004458C" w:rsidRDefault="0040401C" w:rsidP="0040401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04458C">
        <w:rPr>
          <w:rFonts w:asciiTheme="majorHAnsi" w:hAnsiTheme="majorHAnsi"/>
          <w:b/>
          <w:bCs/>
          <w:sz w:val="28"/>
          <w:szCs w:val="28"/>
          <w:u w:val="single"/>
        </w:rPr>
        <w:t>GOVT. COLLEGE JASSIA (ROHTAK)</w:t>
      </w:r>
    </w:p>
    <w:p w:rsidR="0040401C" w:rsidRPr="0004458C" w:rsidRDefault="0040401C" w:rsidP="0040401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04458C">
        <w:rPr>
          <w:rFonts w:asciiTheme="majorHAnsi" w:hAnsiTheme="majorHAnsi"/>
          <w:b/>
          <w:bCs/>
          <w:sz w:val="28"/>
          <w:szCs w:val="28"/>
          <w:u w:val="single"/>
        </w:rPr>
        <w:t>LESSON PLAN FOR THE SESSION 2021-22</w:t>
      </w:r>
    </w:p>
    <w:p w:rsidR="0040401C" w:rsidRPr="00DF5D10" w:rsidRDefault="0040401C" w:rsidP="0040401C">
      <w:pPr>
        <w:spacing w:after="0" w:line="240" w:lineRule="auto"/>
        <w:ind w:left="-426" w:firstLine="426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SUBJECT: </w:t>
      </w:r>
      <w:r w:rsidRPr="00DF5D10"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>Corporate Accounting</w:t>
      </w:r>
    </w:p>
    <w:p w:rsidR="0040401C" w:rsidRPr="00DF5D10" w:rsidRDefault="0040401C" w:rsidP="0040401C">
      <w:pPr>
        <w:spacing w:after="0" w:line="240" w:lineRule="auto"/>
        <w:ind w:left="-426" w:firstLine="426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SEMESTER: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F5D10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>3rd</w:t>
      </w:r>
    </w:p>
    <w:p w:rsidR="0040401C" w:rsidRDefault="0040401C" w:rsidP="0040401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TEACHER’S NAME: </w:t>
      </w:r>
      <w:r>
        <w:rPr>
          <w:rFonts w:asciiTheme="majorHAnsi" w:hAnsiTheme="majorHAnsi"/>
          <w:b/>
          <w:bCs/>
          <w:sz w:val="28"/>
          <w:szCs w:val="28"/>
        </w:rPr>
        <w:t>Dr. SHIVANI</w:t>
      </w:r>
    </w:p>
    <w:p w:rsidR="0040401C" w:rsidRPr="00DF5D10" w:rsidRDefault="0040401C" w:rsidP="0040401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7904"/>
      </w:tblGrid>
      <w:tr w:rsidR="0040401C" w:rsidRPr="00BF7EB0" w:rsidTr="001A24F0">
        <w:trPr>
          <w:trHeight w:hRule="exact" w:val="432"/>
        </w:trPr>
        <w:tc>
          <w:tcPr>
            <w:tcW w:w="9242" w:type="dxa"/>
            <w:gridSpan w:val="2"/>
          </w:tcPr>
          <w:p w:rsidR="0040401C" w:rsidRPr="00BF7EB0" w:rsidRDefault="0040401C" w:rsidP="001A2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 Plan for the session 2021-22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9242" w:type="dxa"/>
            <w:gridSpan w:val="2"/>
          </w:tcPr>
          <w:p w:rsidR="0040401C" w:rsidRPr="00BF7EB0" w:rsidRDefault="0040401C" w:rsidP="001A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October 2021</w:t>
            </w:r>
          </w:p>
        </w:tc>
      </w:tr>
      <w:tr w:rsidR="0040401C" w:rsidRPr="00BF7EB0" w:rsidTr="001A24F0">
        <w:trPr>
          <w:trHeight w:hRule="exact" w:val="685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01-09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Share Capital= Meaning and Types and Accounting treatment of Issue of Shares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11-16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Numerical of Issues of Shares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18-23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Forfeiture and Reissue of Shares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25-30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Numerical of Forfeiture and reissue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9242" w:type="dxa"/>
            <w:gridSpan w:val="2"/>
          </w:tcPr>
          <w:p w:rsidR="0040401C" w:rsidRPr="00BF7EB0" w:rsidRDefault="0040401C" w:rsidP="001A24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2021             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01-06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Redemption of Preference Shares and Issue of Bonus Shares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08-13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Numerical Problem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15-20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Debentures: meaning, Types and Issue and Redemption 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22-27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Numerical Problem of debentures </w:t>
            </w:r>
          </w:p>
        </w:tc>
      </w:tr>
      <w:tr w:rsidR="0040401C" w:rsidRPr="00BF7EB0" w:rsidTr="001A24F0">
        <w:trPr>
          <w:trHeight w:hRule="exact" w:val="568"/>
        </w:trPr>
        <w:tc>
          <w:tcPr>
            <w:tcW w:w="1338" w:type="dxa"/>
          </w:tcPr>
          <w:p w:rsidR="0040401C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29-30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Group Discussion, Presentations, Test and Assignments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9242" w:type="dxa"/>
            <w:gridSpan w:val="2"/>
          </w:tcPr>
          <w:p w:rsidR="0040401C" w:rsidRPr="00BF7EB0" w:rsidRDefault="0040401C" w:rsidP="001A24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December 2021</w:t>
            </w:r>
          </w:p>
        </w:tc>
      </w:tr>
      <w:tr w:rsidR="0040401C" w:rsidRPr="00BF7EB0" w:rsidTr="001A24F0">
        <w:trPr>
          <w:trHeight w:hRule="exact" w:val="730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01-04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Valuation of Goodwill: Meaning, Objectives and Determinates of Goodwill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06-11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Methods of valuation of Goodwill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13-18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Numerical Problem of Goodwill</w:t>
            </w:r>
          </w:p>
        </w:tc>
      </w:tr>
      <w:tr w:rsidR="0040401C" w:rsidRPr="00BF7EB0" w:rsidTr="001A24F0">
        <w:trPr>
          <w:trHeight w:hRule="exact" w:val="658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20-25-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Valuation of Shares: Meaning, Objectives and Determinates of Shares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27-31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Numerical Problem of Shares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9242" w:type="dxa"/>
            <w:gridSpan w:val="2"/>
          </w:tcPr>
          <w:p w:rsidR="0040401C" w:rsidRPr="00BF7EB0" w:rsidRDefault="0040401C" w:rsidP="001A24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January 2022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01-08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Profit or Loss before incorporation and numerical problem</w:t>
            </w:r>
          </w:p>
        </w:tc>
      </w:tr>
      <w:tr w:rsidR="0040401C" w:rsidRPr="00BF7EB0" w:rsidTr="001A24F0">
        <w:trPr>
          <w:trHeight w:hRule="exact" w:val="44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10-15</w:t>
            </w:r>
          </w:p>
        </w:tc>
        <w:tc>
          <w:tcPr>
            <w:tcW w:w="7904" w:type="dxa"/>
          </w:tcPr>
          <w:p w:rsidR="0040401C" w:rsidRPr="00D1478B" w:rsidRDefault="0040401C" w:rsidP="001A24F0">
            <w:r>
              <w:rPr>
                <w:rFonts w:ascii="Times New Roman" w:hAnsi="Times New Roman" w:cs="Times New Roman"/>
                <w:sz w:val="28"/>
                <w:szCs w:val="28"/>
              </w:rPr>
              <w:t>Profit or Loss after incorporation and numerical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problem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17-22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 accounts of Companies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24-29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Numerical problem of Final accounts of Companies</w:t>
            </w:r>
          </w:p>
        </w:tc>
      </w:tr>
      <w:tr w:rsidR="0040401C" w:rsidRPr="00BF7EB0" w:rsidTr="001A24F0">
        <w:trPr>
          <w:trHeight w:hRule="exact" w:val="432"/>
        </w:trPr>
        <w:tc>
          <w:tcPr>
            <w:tcW w:w="1338" w:type="dxa"/>
          </w:tcPr>
          <w:p w:rsidR="0040401C" w:rsidRPr="00DF5D10" w:rsidRDefault="0040401C" w:rsidP="001A24F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7904" w:type="dxa"/>
          </w:tcPr>
          <w:p w:rsidR="0040401C" w:rsidRPr="00BF7EB0" w:rsidRDefault="0040401C" w:rsidP="001A2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Group Discussion, Presentations, Test and Assignments</w:t>
            </w:r>
          </w:p>
        </w:tc>
      </w:tr>
    </w:tbl>
    <w:p w:rsidR="0040401C" w:rsidRPr="00DF5D10" w:rsidRDefault="0040401C" w:rsidP="0040401C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0401C" w:rsidRDefault="0040401C" w:rsidP="0040401C"/>
    <w:p w:rsidR="0040401C" w:rsidRDefault="0040401C"/>
    <w:sectPr w:rsidR="0040401C" w:rsidSect="00FB394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948"/>
    <w:rsid w:val="000351F8"/>
    <w:rsid w:val="0004458C"/>
    <w:rsid w:val="001540F4"/>
    <w:rsid w:val="003B192F"/>
    <w:rsid w:val="0040401C"/>
    <w:rsid w:val="004301E7"/>
    <w:rsid w:val="00430767"/>
    <w:rsid w:val="00505C69"/>
    <w:rsid w:val="00514FF8"/>
    <w:rsid w:val="005B6486"/>
    <w:rsid w:val="007C65CC"/>
    <w:rsid w:val="00BE70B1"/>
    <w:rsid w:val="00BF7EB0"/>
    <w:rsid w:val="00D1478B"/>
    <w:rsid w:val="00DF0B6D"/>
    <w:rsid w:val="00FB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48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0B93-0338-4266-97C7-8C9E9CED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gc</cp:lastModifiedBy>
  <cp:revision>3</cp:revision>
  <dcterms:created xsi:type="dcterms:W3CDTF">2021-10-19T06:48:00Z</dcterms:created>
  <dcterms:modified xsi:type="dcterms:W3CDTF">2021-11-20T08:11:00Z</dcterms:modified>
</cp:coreProperties>
</file>