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4D25" w14:textId="77777777" w:rsidR="003953A4" w:rsidRPr="00362F12" w:rsidRDefault="003953A4" w:rsidP="003953A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5B318312" w14:textId="54021A02" w:rsidR="003953A4" w:rsidRPr="00362F12" w:rsidRDefault="00E07A08" w:rsidP="003953A4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</w:t>
      </w:r>
      <w:r w:rsidR="00162159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-2</w:t>
      </w:r>
      <w:r w:rsidR="00162159">
        <w:rPr>
          <w:rFonts w:ascii="Cambria" w:hAnsi="Cambria"/>
          <w:b/>
          <w:bCs/>
          <w:sz w:val="28"/>
          <w:szCs w:val="28"/>
        </w:rPr>
        <w:t>6</w:t>
      </w:r>
    </w:p>
    <w:p w14:paraId="157E227B" w14:textId="1CB4CD14" w:rsidR="003953A4" w:rsidRPr="00362F12" w:rsidRDefault="003953A4" w:rsidP="003953A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6D3B44">
        <w:rPr>
          <w:rFonts w:ascii="Cambria" w:hAnsi="Cambria"/>
          <w:b/>
          <w:bCs/>
          <w:sz w:val="28"/>
          <w:szCs w:val="28"/>
        </w:rPr>
        <w:t>corporate governance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3rd</w:t>
      </w:r>
    </w:p>
    <w:p w14:paraId="22FD9377" w14:textId="77777777" w:rsidR="003953A4" w:rsidRPr="00362F12" w:rsidRDefault="003953A4" w:rsidP="003953A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Supriya  Dhankhar</w:t>
      </w:r>
    </w:p>
    <w:p w14:paraId="750EFA58" w14:textId="77777777" w:rsidR="003953A4" w:rsidRPr="00362F12" w:rsidRDefault="003953A4" w:rsidP="003953A4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3953A4" w:rsidRPr="00362F12" w14:paraId="2D40CEEE" w14:textId="77777777" w:rsidTr="009961EC">
        <w:tc>
          <w:tcPr>
            <w:tcW w:w="8550" w:type="dxa"/>
            <w:gridSpan w:val="2"/>
          </w:tcPr>
          <w:p w14:paraId="5AA6F20F" w14:textId="506D9F82" w:rsidR="003953A4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="003953A4"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51A11F76" w14:textId="77777777" w:rsidR="003953A4" w:rsidRPr="00362F12" w:rsidRDefault="003953A4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3953A4" w:rsidRPr="00362F12" w14:paraId="3EF7E849" w14:textId="77777777" w:rsidTr="009961EC">
        <w:tc>
          <w:tcPr>
            <w:tcW w:w="10080" w:type="dxa"/>
            <w:gridSpan w:val="3"/>
          </w:tcPr>
          <w:p w14:paraId="2A4F4ADE" w14:textId="7AB85520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53A4" w:rsidRPr="00362F12" w14:paraId="7A2F438F" w14:textId="77777777" w:rsidTr="009961EC">
        <w:trPr>
          <w:trHeight w:val="647"/>
        </w:trPr>
        <w:tc>
          <w:tcPr>
            <w:tcW w:w="1080" w:type="dxa"/>
          </w:tcPr>
          <w:p w14:paraId="479716DB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0A549D56" w14:textId="77777777" w:rsidR="003953A4" w:rsidRPr="009668DA" w:rsidRDefault="003953A4" w:rsidP="00996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hAnsi="Times New Roman" w:cs="Times New Roman"/>
                <w:sz w:val="24"/>
                <w:szCs w:val="24"/>
              </w:rPr>
              <w:t>Introduction to subject, syllabi, units, text book and references,  Introduction to company law in India, Indian company Act, 1956</w:t>
            </w:r>
          </w:p>
        </w:tc>
        <w:tc>
          <w:tcPr>
            <w:tcW w:w="1530" w:type="dxa"/>
          </w:tcPr>
          <w:p w14:paraId="6B24B48C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47F21B3B" w14:textId="77777777" w:rsidTr="009961EC">
        <w:trPr>
          <w:trHeight w:val="629"/>
        </w:trPr>
        <w:tc>
          <w:tcPr>
            <w:tcW w:w="1080" w:type="dxa"/>
          </w:tcPr>
          <w:p w14:paraId="023FC9F3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643332A3" w14:textId="77777777" w:rsidR="003953A4" w:rsidRPr="009668DA" w:rsidRDefault="003953A4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hAnsi="Times New Roman" w:cs="Times New Roman"/>
                <w:sz w:val="24"/>
                <w:szCs w:val="24"/>
              </w:rPr>
              <w:t>The company act 2013 Administration of company act 2013 Meaning of company and its needs Characteristics of a company Lifting to corporate veil and its expectations Under statuary provisions and Under judicial  interpretations</w:t>
            </w:r>
          </w:p>
        </w:tc>
        <w:tc>
          <w:tcPr>
            <w:tcW w:w="1530" w:type="dxa"/>
          </w:tcPr>
          <w:p w14:paraId="1B2A7C5F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0D52ABEE" w14:textId="77777777" w:rsidTr="009961EC">
        <w:tc>
          <w:tcPr>
            <w:tcW w:w="10080" w:type="dxa"/>
            <w:gridSpan w:val="3"/>
          </w:tcPr>
          <w:p w14:paraId="2E0B94A8" w14:textId="702A3F61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953A4" w:rsidRPr="00362F12" w14:paraId="5270345C" w14:textId="77777777" w:rsidTr="009961EC">
        <w:tc>
          <w:tcPr>
            <w:tcW w:w="1080" w:type="dxa"/>
          </w:tcPr>
          <w:p w14:paraId="379A741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B64A41F" w14:textId="77777777" w:rsidR="003953A4" w:rsidRPr="009668DA" w:rsidRDefault="003953A4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hAnsi="Times New Roman" w:cs="Times New Roman"/>
                <w:sz w:val="24"/>
                <w:szCs w:val="24"/>
              </w:rPr>
              <w:t>Distinction between joint stock companies Advantages of joint stock companies Disadvantages of joint stock companies</w:t>
            </w:r>
          </w:p>
        </w:tc>
        <w:tc>
          <w:tcPr>
            <w:tcW w:w="1530" w:type="dxa"/>
          </w:tcPr>
          <w:p w14:paraId="1EF90637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64F0C82A" w14:textId="77777777" w:rsidTr="009961EC">
        <w:trPr>
          <w:trHeight w:val="584"/>
        </w:trPr>
        <w:tc>
          <w:tcPr>
            <w:tcW w:w="1080" w:type="dxa"/>
          </w:tcPr>
          <w:p w14:paraId="3595991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71F083B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companies on the basis of incorporation, transferability of shares , liability ,ownership etc</w:t>
            </w:r>
          </w:p>
        </w:tc>
        <w:tc>
          <w:tcPr>
            <w:tcW w:w="1530" w:type="dxa"/>
          </w:tcPr>
          <w:p w14:paraId="0C8BA976" w14:textId="77777777" w:rsidR="003953A4" w:rsidRPr="00362F12" w:rsidRDefault="003953A4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0904B69B" w14:textId="77777777" w:rsidTr="009961EC">
        <w:tc>
          <w:tcPr>
            <w:tcW w:w="1080" w:type="dxa"/>
          </w:tcPr>
          <w:p w14:paraId="043BEB3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9BB95C5" w14:textId="77777777" w:rsidR="003953A4" w:rsidRPr="00AA07E7" w:rsidRDefault="003953A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company , how to convert private company into public company and public company into private company</w:t>
            </w:r>
          </w:p>
        </w:tc>
        <w:tc>
          <w:tcPr>
            <w:tcW w:w="1530" w:type="dxa"/>
          </w:tcPr>
          <w:p w14:paraId="7C6D528C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19D8E2F4" w14:textId="77777777" w:rsidTr="009961EC">
        <w:tc>
          <w:tcPr>
            <w:tcW w:w="1080" w:type="dxa"/>
          </w:tcPr>
          <w:p w14:paraId="14DE019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3F00148" w14:textId="77777777" w:rsidR="003953A4" w:rsidRPr="00AA07E7" w:rsidRDefault="003953A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a company and Tests and Group Discussions</w:t>
            </w:r>
          </w:p>
        </w:tc>
        <w:tc>
          <w:tcPr>
            <w:tcW w:w="1530" w:type="dxa"/>
          </w:tcPr>
          <w:p w14:paraId="496DF18F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4AF64E5A" w14:textId="77777777" w:rsidTr="009961EC">
        <w:tc>
          <w:tcPr>
            <w:tcW w:w="1080" w:type="dxa"/>
          </w:tcPr>
          <w:p w14:paraId="3087629D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4DEEECF" w14:textId="77777777" w:rsidR="003953A4" w:rsidRPr="00AA07E7" w:rsidRDefault="003953A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Promotion and incorporation of company and problem taking</w:t>
            </w:r>
          </w:p>
        </w:tc>
        <w:tc>
          <w:tcPr>
            <w:tcW w:w="1530" w:type="dxa"/>
          </w:tcPr>
          <w:p w14:paraId="077C69DF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4227CD2A" w14:textId="77777777" w:rsidTr="009961EC">
        <w:tc>
          <w:tcPr>
            <w:tcW w:w="10080" w:type="dxa"/>
            <w:gridSpan w:val="3"/>
          </w:tcPr>
          <w:p w14:paraId="6628B154" w14:textId="4BD2AC01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953A4" w:rsidRPr="00362F12" w14:paraId="776705D9" w14:textId="77777777" w:rsidTr="009961EC">
        <w:trPr>
          <w:trHeight w:val="413"/>
        </w:trPr>
        <w:tc>
          <w:tcPr>
            <w:tcW w:w="1080" w:type="dxa"/>
          </w:tcPr>
          <w:p w14:paraId="0BF6A272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0FC2AF42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Tests and assignment</w:t>
            </w:r>
          </w:p>
        </w:tc>
        <w:tc>
          <w:tcPr>
            <w:tcW w:w="1530" w:type="dxa"/>
          </w:tcPr>
          <w:p w14:paraId="3ACA2129" w14:textId="77777777" w:rsidR="003953A4" w:rsidRPr="00362F12" w:rsidRDefault="003953A4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D4873E3" w14:textId="77777777" w:rsidTr="009961EC">
        <w:trPr>
          <w:trHeight w:val="323"/>
        </w:trPr>
        <w:tc>
          <w:tcPr>
            <w:tcW w:w="1080" w:type="dxa"/>
          </w:tcPr>
          <w:p w14:paraId="46583B82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1EFD6CC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Memorandum of association</w:t>
            </w:r>
          </w:p>
        </w:tc>
        <w:tc>
          <w:tcPr>
            <w:tcW w:w="1530" w:type="dxa"/>
          </w:tcPr>
          <w:p w14:paraId="29103185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330784D" w14:textId="77777777" w:rsidTr="009961EC">
        <w:tc>
          <w:tcPr>
            <w:tcW w:w="1080" w:type="dxa"/>
          </w:tcPr>
          <w:p w14:paraId="0F92AAA1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8A889FB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Memorandum of association</w:t>
            </w:r>
          </w:p>
        </w:tc>
        <w:tc>
          <w:tcPr>
            <w:tcW w:w="1530" w:type="dxa"/>
          </w:tcPr>
          <w:p w14:paraId="44C20B18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4E7D44A7" w14:textId="77777777" w:rsidTr="009961EC">
        <w:tc>
          <w:tcPr>
            <w:tcW w:w="1080" w:type="dxa"/>
          </w:tcPr>
          <w:p w14:paraId="558400FB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4268350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Article of association</w:t>
            </w:r>
          </w:p>
        </w:tc>
        <w:tc>
          <w:tcPr>
            <w:tcW w:w="1530" w:type="dxa"/>
          </w:tcPr>
          <w:p w14:paraId="14885DA5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7068DD1C" w14:textId="77777777" w:rsidTr="009961EC">
        <w:tc>
          <w:tcPr>
            <w:tcW w:w="10080" w:type="dxa"/>
            <w:gridSpan w:val="3"/>
          </w:tcPr>
          <w:p w14:paraId="36BF9FF9" w14:textId="41BCCDDD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53A4" w:rsidRPr="00362F12" w14:paraId="51CED0D1" w14:textId="77777777" w:rsidTr="009961EC">
        <w:tc>
          <w:tcPr>
            <w:tcW w:w="1080" w:type="dxa"/>
          </w:tcPr>
          <w:p w14:paraId="01F76A3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0BB2A151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Prospectus </w:t>
            </w:r>
          </w:p>
        </w:tc>
        <w:tc>
          <w:tcPr>
            <w:tcW w:w="1530" w:type="dxa"/>
          </w:tcPr>
          <w:p w14:paraId="5EE35207" w14:textId="77777777" w:rsidR="003953A4" w:rsidRPr="00362F12" w:rsidRDefault="003953A4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4454A7B" w14:textId="77777777" w:rsidTr="009961EC">
        <w:tc>
          <w:tcPr>
            <w:tcW w:w="1080" w:type="dxa"/>
          </w:tcPr>
          <w:p w14:paraId="062DBD44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3C29D4A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discussions , assignment and tests</w:t>
            </w:r>
          </w:p>
        </w:tc>
        <w:tc>
          <w:tcPr>
            <w:tcW w:w="1530" w:type="dxa"/>
          </w:tcPr>
          <w:p w14:paraId="7C18F393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1BDB92F3" w14:textId="77777777" w:rsidTr="009961EC">
        <w:tc>
          <w:tcPr>
            <w:tcW w:w="1080" w:type="dxa"/>
          </w:tcPr>
          <w:p w14:paraId="5147491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6CBF396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Borrowing powers : debentures and charges</w:t>
            </w:r>
          </w:p>
        </w:tc>
        <w:tc>
          <w:tcPr>
            <w:tcW w:w="1530" w:type="dxa"/>
          </w:tcPr>
          <w:p w14:paraId="494CA17A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54E19D06" w14:textId="77777777" w:rsidTr="009961EC">
        <w:tc>
          <w:tcPr>
            <w:tcW w:w="1080" w:type="dxa"/>
          </w:tcPr>
          <w:p w14:paraId="51A12EA5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F875CE3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Borrowing powers : debentures and charges problems and tests</w:t>
            </w:r>
          </w:p>
        </w:tc>
        <w:tc>
          <w:tcPr>
            <w:tcW w:w="1530" w:type="dxa"/>
          </w:tcPr>
          <w:p w14:paraId="77034E59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0A94E3E9" w14:textId="77777777" w:rsidTr="009961EC">
        <w:trPr>
          <w:trHeight w:val="359"/>
        </w:trPr>
        <w:tc>
          <w:tcPr>
            <w:tcW w:w="1080" w:type="dxa"/>
          </w:tcPr>
          <w:p w14:paraId="6E51D036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3AD8A12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Revisions of previous year question papers</w:t>
            </w:r>
          </w:p>
        </w:tc>
        <w:tc>
          <w:tcPr>
            <w:tcW w:w="1530" w:type="dxa"/>
          </w:tcPr>
          <w:p w14:paraId="4396C874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220A720F" w14:textId="77777777" w:rsidTr="009961EC">
        <w:tc>
          <w:tcPr>
            <w:tcW w:w="10080" w:type="dxa"/>
            <w:gridSpan w:val="3"/>
          </w:tcPr>
          <w:p w14:paraId="0CF805FD" w14:textId="436F502C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953A4" w:rsidRPr="00362F12" w14:paraId="27EB7B9B" w14:textId="77777777" w:rsidTr="009961EC">
        <w:tc>
          <w:tcPr>
            <w:tcW w:w="1080" w:type="dxa"/>
          </w:tcPr>
          <w:p w14:paraId="05C6774E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29DB9440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1530" w:type="dxa"/>
          </w:tcPr>
          <w:p w14:paraId="67D31578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2AF0B4C8" w14:textId="77777777" w:rsidTr="009961EC">
        <w:tc>
          <w:tcPr>
            <w:tcW w:w="1080" w:type="dxa"/>
          </w:tcPr>
          <w:p w14:paraId="0FF1A913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4F0077B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1530" w:type="dxa"/>
          </w:tcPr>
          <w:p w14:paraId="475BE1C2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3B49806" w14:textId="77777777" w:rsidTr="009961EC">
        <w:tc>
          <w:tcPr>
            <w:tcW w:w="1080" w:type="dxa"/>
          </w:tcPr>
          <w:p w14:paraId="6F54264F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A4E93BF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unit3</w:t>
            </w:r>
          </w:p>
        </w:tc>
        <w:tc>
          <w:tcPr>
            <w:tcW w:w="1530" w:type="dxa"/>
          </w:tcPr>
          <w:p w14:paraId="0386C15C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4ABC7552" w14:textId="77777777" w:rsidTr="009961EC">
        <w:tc>
          <w:tcPr>
            <w:tcW w:w="1080" w:type="dxa"/>
          </w:tcPr>
          <w:p w14:paraId="22390176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7FF9D931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1530" w:type="dxa"/>
          </w:tcPr>
          <w:p w14:paraId="2F0E1806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3AEDAE25" w14:textId="77777777" w:rsidR="003953A4" w:rsidRPr="00362F12" w:rsidRDefault="003953A4" w:rsidP="003953A4">
      <w:pPr>
        <w:tabs>
          <w:tab w:val="left" w:pos="7797"/>
        </w:tabs>
        <w:ind w:left="142"/>
        <w:rPr>
          <w:rFonts w:ascii="Cambria" w:hAnsi="Cambria"/>
        </w:rPr>
      </w:pPr>
    </w:p>
    <w:p w14:paraId="4B3E95BC" w14:textId="77777777" w:rsidR="004E77A2" w:rsidRDefault="004E77A2"/>
    <w:p w14:paraId="3B033466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04FE0480" w14:textId="3BFB0DFB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</w:t>
      </w:r>
      <w:r w:rsidR="006D3B44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-2</w:t>
      </w:r>
      <w:r w:rsidR="006D3B44">
        <w:rPr>
          <w:rFonts w:ascii="Cambria" w:hAnsi="Cambria"/>
          <w:b/>
          <w:bCs/>
          <w:sz w:val="28"/>
          <w:szCs w:val="28"/>
        </w:rPr>
        <w:t>6</w:t>
      </w:r>
    </w:p>
    <w:p w14:paraId="1FFF5501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Taxation  Law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5th</w:t>
      </w:r>
    </w:p>
    <w:p w14:paraId="216CCB2D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Supriya  Dhankhar</w:t>
      </w:r>
    </w:p>
    <w:p w14:paraId="65BB3F95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07A08" w:rsidRPr="00362F12" w14:paraId="3C9CBFAB" w14:textId="77777777" w:rsidTr="009961EC">
        <w:tc>
          <w:tcPr>
            <w:tcW w:w="8550" w:type="dxa"/>
            <w:gridSpan w:val="2"/>
          </w:tcPr>
          <w:p w14:paraId="5B8326D8" w14:textId="4103F72A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51762600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7C9E98E9" w14:textId="77777777" w:rsidTr="009961EC">
        <w:tc>
          <w:tcPr>
            <w:tcW w:w="10080" w:type="dxa"/>
            <w:gridSpan w:val="3"/>
          </w:tcPr>
          <w:p w14:paraId="6471CBA6" w14:textId="0B3FEDA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1201" w:rsidRPr="00362F12" w14:paraId="26878116" w14:textId="77777777" w:rsidTr="009961EC">
        <w:trPr>
          <w:trHeight w:val="647"/>
        </w:trPr>
        <w:tc>
          <w:tcPr>
            <w:tcW w:w="1080" w:type="dxa"/>
          </w:tcPr>
          <w:p w14:paraId="6B5D1B47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6DEC5DB7" w14:textId="77777777" w:rsidR="00141201" w:rsidRPr="00AA07E7" w:rsidRDefault="00141201" w:rsidP="009961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tax overview and important definition</w:t>
            </w:r>
          </w:p>
        </w:tc>
        <w:tc>
          <w:tcPr>
            <w:tcW w:w="1530" w:type="dxa"/>
          </w:tcPr>
          <w:p w14:paraId="1FD4171D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3BD6618F" w14:textId="77777777" w:rsidTr="009961EC">
        <w:trPr>
          <w:trHeight w:val="629"/>
        </w:trPr>
        <w:tc>
          <w:tcPr>
            <w:tcW w:w="1080" w:type="dxa"/>
          </w:tcPr>
          <w:p w14:paraId="377002C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F26972E" w14:textId="77777777" w:rsidR="00141201" w:rsidRPr="00AA07E7" w:rsidRDefault="00141201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 income , residential status</w:t>
            </w:r>
          </w:p>
        </w:tc>
        <w:tc>
          <w:tcPr>
            <w:tcW w:w="1530" w:type="dxa"/>
          </w:tcPr>
          <w:p w14:paraId="66829D38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2B82BD4B" w14:textId="77777777" w:rsidTr="009961EC">
        <w:tc>
          <w:tcPr>
            <w:tcW w:w="10080" w:type="dxa"/>
            <w:gridSpan w:val="3"/>
          </w:tcPr>
          <w:p w14:paraId="2A697A3A" w14:textId="1B19E681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41201" w:rsidRPr="00362F12" w14:paraId="49896234" w14:textId="77777777" w:rsidTr="009961EC">
        <w:tc>
          <w:tcPr>
            <w:tcW w:w="1080" w:type="dxa"/>
          </w:tcPr>
          <w:p w14:paraId="51A49EE4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37076F5" w14:textId="77777777" w:rsidR="00141201" w:rsidRPr="00AA07E7" w:rsidRDefault="00141201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exempt from tax and problems of previous chapters</w:t>
            </w:r>
          </w:p>
        </w:tc>
        <w:tc>
          <w:tcPr>
            <w:tcW w:w="1530" w:type="dxa"/>
          </w:tcPr>
          <w:p w14:paraId="7C905E95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13E6CC7B" w14:textId="77777777" w:rsidTr="009961EC">
        <w:trPr>
          <w:trHeight w:val="584"/>
        </w:trPr>
        <w:tc>
          <w:tcPr>
            <w:tcW w:w="1080" w:type="dxa"/>
          </w:tcPr>
          <w:p w14:paraId="36894A4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BF309B0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salary</w:t>
            </w:r>
          </w:p>
        </w:tc>
        <w:tc>
          <w:tcPr>
            <w:tcW w:w="1530" w:type="dxa"/>
          </w:tcPr>
          <w:p w14:paraId="45C78FDC" w14:textId="77777777" w:rsidR="00141201" w:rsidRPr="00362F12" w:rsidRDefault="00141201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257C0DE8" w14:textId="77777777" w:rsidTr="009961EC">
        <w:tc>
          <w:tcPr>
            <w:tcW w:w="1080" w:type="dxa"/>
          </w:tcPr>
          <w:p w14:paraId="183F513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501A9BB8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salary</w:t>
            </w:r>
          </w:p>
        </w:tc>
        <w:tc>
          <w:tcPr>
            <w:tcW w:w="1530" w:type="dxa"/>
          </w:tcPr>
          <w:p w14:paraId="27D4B04C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7A5C803C" w14:textId="77777777" w:rsidTr="009961EC">
        <w:tc>
          <w:tcPr>
            <w:tcW w:w="1080" w:type="dxa"/>
          </w:tcPr>
          <w:p w14:paraId="232E3CE6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3FE2FF33" w14:textId="77777777" w:rsidR="00141201" w:rsidRPr="00AA07E7" w:rsidRDefault="00141201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problems</w:t>
            </w:r>
          </w:p>
        </w:tc>
        <w:tc>
          <w:tcPr>
            <w:tcW w:w="1530" w:type="dxa"/>
          </w:tcPr>
          <w:p w14:paraId="0265117C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2F22754C" w14:textId="77777777" w:rsidTr="009961EC">
        <w:tc>
          <w:tcPr>
            <w:tcW w:w="1080" w:type="dxa"/>
          </w:tcPr>
          <w:p w14:paraId="49B074DC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17FFE75" w14:textId="77777777" w:rsidR="00141201" w:rsidRPr="00AA07E7" w:rsidRDefault="00141201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house property</w:t>
            </w:r>
          </w:p>
        </w:tc>
        <w:tc>
          <w:tcPr>
            <w:tcW w:w="1530" w:type="dxa"/>
          </w:tcPr>
          <w:p w14:paraId="76517C82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4871DE92" w14:textId="77777777" w:rsidTr="009961EC">
        <w:tc>
          <w:tcPr>
            <w:tcW w:w="10080" w:type="dxa"/>
            <w:gridSpan w:val="3"/>
          </w:tcPr>
          <w:p w14:paraId="57FAB801" w14:textId="39A29BAA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41201" w:rsidRPr="00362F12" w14:paraId="472A3F84" w14:textId="77777777" w:rsidTr="009961EC">
        <w:trPr>
          <w:trHeight w:val="413"/>
        </w:trPr>
        <w:tc>
          <w:tcPr>
            <w:tcW w:w="1080" w:type="dxa"/>
          </w:tcPr>
          <w:p w14:paraId="5374699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402DA69" w14:textId="77777777" w:rsidR="00141201" w:rsidRPr="00AA07E7" w:rsidRDefault="00141201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house property with practical problems</w:t>
            </w:r>
          </w:p>
        </w:tc>
        <w:tc>
          <w:tcPr>
            <w:tcW w:w="1530" w:type="dxa"/>
          </w:tcPr>
          <w:p w14:paraId="6C81B5D9" w14:textId="77777777" w:rsidR="00141201" w:rsidRPr="00362F12" w:rsidRDefault="00141201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18FBE9F2" w14:textId="77777777" w:rsidTr="009961EC">
        <w:trPr>
          <w:trHeight w:val="323"/>
        </w:trPr>
        <w:tc>
          <w:tcPr>
            <w:tcW w:w="1080" w:type="dxa"/>
          </w:tcPr>
          <w:p w14:paraId="3AD3843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5F833273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and gains of business and profession</w:t>
            </w:r>
          </w:p>
        </w:tc>
        <w:tc>
          <w:tcPr>
            <w:tcW w:w="1530" w:type="dxa"/>
          </w:tcPr>
          <w:p w14:paraId="47336023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03474FAD" w14:textId="77777777" w:rsidTr="009961EC">
        <w:tc>
          <w:tcPr>
            <w:tcW w:w="1080" w:type="dxa"/>
          </w:tcPr>
          <w:p w14:paraId="134AAA7B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27AE1B0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and gains of business and profession and determination of income on presumptive basis</w:t>
            </w:r>
          </w:p>
        </w:tc>
        <w:tc>
          <w:tcPr>
            <w:tcW w:w="1530" w:type="dxa"/>
          </w:tcPr>
          <w:p w14:paraId="2F30EED6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4E475373" w14:textId="77777777" w:rsidTr="009961EC">
        <w:tc>
          <w:tcPr>
            <w:tcW w:w="1080" w:type="dxa"/>
          </w:tcPr>
          <w:p w14:paraId="61C861B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5F594FFF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Depreciation allowance and capital gains , assignments</w:t>
            </w:r>
          </w:p>
        </w:tc>
        <w:tc>
          <w:tcPr>
            <w:tcW w:w="1530" w:type="dxa"/>
          </w:tcPr>
          <w:p w14:paraId="005EC20E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77A27783" w14:textId="77777777" w:rsidTr="009961EC">
        <w:tc>
          <w:tcPr>
            <w:tcW w:w="10080" w:type="dxa"/>
            <w:gridSpan w:val="3"/>
          </w:tcPr>
          <w:p w14:paraId="21593DBE" w14:textId="16F8E1BC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1201" w:rsidRPr="00362F12" w14:paraId="4D808DDF" w14:textId="77777777" w:rsidTr="009961EC">
        <w:tc>
          <w:tcPr>
            <w:tcW w:w="1080" w:type="dxa"/>
          </w:tcPr>
          <w:p w14:paraId="2ECFE676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8C8F8BB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gains with practical problems</w:t>
            </w:r>
          </w:p>
        </w:tc>
        <w:tc>
          <w:tcPr>
            <w:tcW w:w="1530" w:type="dxa"/>
          </w:tcPr>
          <w:p w14:paraId="50FB2328" w14:textId="77777777" w:rsidR="00141201" w:rsidRPr="00362F12" w:rsidRDefault="00141201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1EC7C0E1" w14:textId="77777777" w:rsidTr="009961EC">
        <w:tc>
          <w:tcPr>
            <w:tcW w:w="1080" w:type="dxa"/>
          </w:tcPr>
          <w:p w14:paraId="57CF83C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EFEFBA6" w14:textId="77777777" w:rsidR="00141201" w:rsidRPr="00141201" w:rsidRDefault="00141201" w:rsidP="001412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41201">
              <w:rPr>
                <w:rFonts w:ascii="Times New Roman" w:eastAsia="Calibri" w:hAnsi="Times New Roman" w:cs="Times New Roman"/>
                <w:sz w:val="24"/>
                <w:szCs w:val="24"/>
              </w:rPr>
              <w:t>ncome from other sources</w:t>
            </w:r>
          </w:p>
        </w:tc>
        <w:tc>
          <w:tcPr>
            <w:tcW w:w="1530" w:type="dxa"/>
          </w:tcPr>
          <w:p w14:paraId="2708FC67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16A50316" w14:textId="77777777" w:rsidTr="009961EC">
        <w:tc>
          <w:tcPr>
            <w:tcW w:w="1080" w:type="dxa"/>
          </w:tcPr>
          <w:p w14:paraId="703F39D3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49A356F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Clubbing and aggregation of income</w:t>
            </w:r>
          </w:p>
        </w:tc>
        <w:tc>
          <w:tcPr>
            <w:tcW w:w="1530" w:type="dxa"/>
          </w:tcPr>
          <w:p w14:paraId="6B00BECF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6D4BACD4" w14:textId="77777777" w:rsidTr="009961EC">
        <w:tc>
          <w:tcPr>
            <w:tcW w:w="1080" w:type="dxa"/>
          </w:tcPr>
          <w:p w14:paraId="53742E7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B26A1E2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Set-off and carry forward of losses</w:t>
            </w:r>
          </w:p>
        </w:tc>
        <w:tc>
          <w:tcPr>
            <w:tcW w:w="1530" w:type="dxa"/>
          </w:tcPr>
          <w:p w14:paraId="041D261C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3B439E89" w14:textId="77777777" w:rsidTr="009961EC">
        <w:trPr>
          <w:trHeight w:val="359"/>
        </w:trPr>
        <w:tc>
          <w:tcPr>
            <w:tcW w:w="1080" w:type="dxa"/>
          </w:tcPr>
          <w:p w14:paraId="0B3224C0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DB8843D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Deduction from gross total income</w:t>
            </w:r>
          </w:p>
        </w:tc>
        <w:tc>
          <w:tcPr>
            <w:tcW w:w="1530" w:type="dxa"/>
          </w:tcPr>
          <w:p w14:paraId="4AB5CB43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3DACFCC5" w14:textId="77777777" w:rsidTr="009961EC">
        <w:tc>
          <w:tcPr>
            <w:tcW w:w="10080" w:type="dxa"/>
            <w:gridSpan w:val="3"/>
          </w:tcPr>
          <w:p w14:paraId="2C25B567" w14:textId="3426E120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41201" w:rsidRPr="00362F12" w14:paraId="09E2CE2A" w14:textId="77777777" w:rsidTr="009961EC">
        <w:tc>
          <w:tcPr>
            <w:tcW w:w="1080" w:type="dxa"/>
          </w:tcPr>
          <w:p w14:paraId="3069EEEE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6AFFE05F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Deduction from gross total income</w:t>
            </w:r>
          </w:p>
        </w:tc>
        <w:tc>
          <w:tcPr>
            <w:tcW w:w="1530" w:type="dxa"/>
          </w:tcPr>
          <w:p w14:paraId="754F9A63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2972A487" w14:textId="77777777" w:rsidTr="009961EC">
        <w:tc>
          <w:tcPr>
            <w:tcW w:w="1080" w:type="dxa"/>
          </w:tcPr>
          <w:p w14:paraId="5D0BE10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BC46CC3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Deduction from gross total income</w:t>
            </w:r>
          </w:p>
        </w:tc>
        <w:tc>
          <w:tcPr>
            <w:tcW w:w="1530" w:type="dxa"/>
          </w:tcPr>
          <w:p w14:paraId="298D368E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32996C38" w14:textId="77777777" w:rsidTr="009961EC">
        <w:tc>
          <w:tcPr>
            <w:tcW w:w="1080" w:type="dxa"/>
          </w:tcPr>
          <w:p w14:paraId="2E1E98B3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66D4D3B5" w14:textId="77777777" w:rsidR="00141201" w:rsidRPr="009668DA" w:rsidRDefault="00141201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1530" w:type="dxa"/>
          </w:tcPr>
          <w:p w14:paraId="0DCAA7F0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6657DE8D" w14:textId="77777777" w:rsidTr="009961EC">
        <w:tc>
          <w:tcPr>
            <w:tcW w:w="1080" w:type="dxa"/>
          </w:tcPr>
          <w:p w14:paraId="42D96581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917D271" w14:textId="77777777" w:rsidR="00141201" w:rsidRPr="009668DA" w:rsidRDefault="00141201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Revision of unit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and 4</w:t>
            </w:r>
          </w:p>
        </w:tc>
        <w:tc>
          <w:tcPr>
            <w:tcW w:w="1530" w:type="dxa"/>
          </w:tcPr>
          <w:p w14:paraId="11F104F5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5401C63A" w14:textId="77777777" w:rsidR="00E07A08" w:rsidRDefault="00E07A08"/>
    <w:p w14:paraId="631E7456" w14:textId="77777777" w:rsidR="00E07A08" w:rsidRDefault="00E07A08"/>
    <w:p w14:paraId="2261FC35" w14:textId="77777777" w:rsidR="00E07A08" w:rsidRDefault="00E07A08"/>
    <w:p w14:paraId="2415457D" w14:textId="77777777" w:rsidR="00E07A08" w:rsidRDefault="00E07A08"/>
    <w:p w14:paraId="5F1783C8" w14:textId="77777777" w:rsidR="00E07A08" w:rsidRDefault="00E07A08"/>
    <w:p w14:paraId="2427726A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185D0F6C" w14:textId="44424E06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</w:t>
      </w:r>
      <w:r w:rsidR="006D3B44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-2</w:t>
      </w:r>
      <w:r w:rsidR="006D3B44">
        <w:rPr>
          <w:rFonts w:ascii="Cambria" w:hAnsi="Cambria"/>
          <w:b/>
          <w:bCs/>
          <w:sz w:val="28"/>
          <w:szCs w:val="28"/>
        </w:rPr>
        <w:t>6</w:t>
      </w:r>
    </w:p>
    <w:p w14:paraId="45255D94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 w:rsidR="00D349DD">
        <w:rPr>
          <w:rFonts w:ascii="Cambria" w:hAnsi="Cambria"/>
          <w:b/>
          <w:bCs/>
          <w:sz w:val="28"/>
          <w:szCs w:val="28"/>
        </w:rPr>
        <w:t xml:space="preserve"> Cost Accounting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5th</w:t>
      </w:r>
    </w:p>
    <w:p w14:paraId="4583CB36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Supriya  Dhankhar</w:t>
      </w:r>
    </w:p>
    <w:p w14:paraId="6C17A54A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746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2160"/>
        <w:gridCol w:w="6753"/>
      </w:tblGrid>
      <w:tr w:rsidR="00E07A08" w:rsidRPr="00362F12" w14:paraId="7586478A" w14:textId="77777777" w:rsidTr="00D349DD">
        <w:trPr>
          <w:gridAfter w:val="1"/>
          <w:wAfter w:w="6753" w:type="dxa"/>
        </w:trPr>
        <w:tc>
          <w:tcPr>
            <w:tcW w:w="8550" w:type="dxa"/>
            <w:gridSpan w:val="2"/>
          </w:tcPr>
          <w:p w14:paraId="622CFD72" w14:textId="57577228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14:paraId="7303D81A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592D9C8A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3B738121" w14:textId="71D55A24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349DD" w:rsidRPr="00362F12" w14:paraId="72FE7742" w14:textId="77777777" w:rsidTr="00D349DD">
        <w:trPr>
          <w:gridAfter w:val="1"/>
          <w:wAfter w:w="6753" w:type="dxa"/>
          <w:trHeight w:val="647"/>
        </w:trPr>
        <w:tc>
          <w:tcPr>
            <w:tcW w:w="1080" w:type="dxa"/>
          </w:tcPr>
          <w:p w14:paraId="45DB33E6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0562C943" w14:textId="77777777" w:rsidR="00D349DD" w:rsidRPr="009668DA" w:rsidRDefault="00D349DD" w:rsidP="00996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: meaning, features , scope , techniques ,methods</w:t>
            </w:r>
          </w:p>
        </w:tc>
        <w:tc>
          <w:tcPr>
            <w:tcW w:w="2160" w:type="dxa"/>
          </w:tcPr>
          <w:p w14:paraId="39CFC67D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28F26EB1" w14:textId="77777777" w:rsidTr="00D349DD">
        <w:trPr>
          <w:gridAfter w:val="1"/>
          <w:wAfter w:w="6753" w:type="dxa"/>
          <w:trHeight w:val="629"/>
        </w:trPr>
        <w:tc>
          <w:tcPr>
            <w:tcW w:w="1080" w:type="dxa"/>
          </w:tcPr>
          <w:p w14:paraId="2732149E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74DABC4" w14:textId="77777777" w:rsidR="00D349DD" w:rsidRPr="009668DA" w:rsidRDefault="00D349DD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:objectives , importance and limitations; costing cost accountancy, cost centres and profit centres</w:t>
            </w:r>
          </w:p>
        </w:tc>
        <w:tc>
          <w:tcPr>
            <w:tcW w:w="2160" w:type="dxa"/>
          </w:tcPr>
          <w:p w14:paraId="09C36B27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01DB6F86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778D46A0" w14:textId="344447B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49DD" w:rsidRPr="00362F12" w14:paraId="02FDD334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5A5223D9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1C361035" w14:textId="77777777" w:rsidR="00D349DD" w:rsidRPr="009668DA" w:rsidRDefault="00D349DD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and financial accounting differences. Material control: meaning objectives , material purchase procedure, fixation of inventory levels</w:t>
            </w:r>
          </w:p>
        </w:tc>
        <w:tc>
          <w:tcPr>
            <w:tcW w:w="2160" w:type="dxa"/>
          </w:tcPr>
          <w:p w14:paraId="61187999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6E3CCF57" w14:textId="77777777" w:rsidTr="00D349DD">
        <w:trPr>
          <w:gridAfter w:val="1"/>
          <w:wAfter w:w="6753" w:type="dxa"/>
          <w:trHeight w:val="584"/>
        </w:trPr>
        <w:tc>
          <w:tcPr>
            <w:tcW w:w="1080" w:type="dxa"/>
          </w:tcPr>
          <w:p w14:paraId="5E9C2597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75AF870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valuing material issue . wastage of material</w:t>
            </w:r>
          </w:p>
        </w:tc>
        <w:tc>
          <w:tcPr>
            <w:tcW w:w="2160" w:type="dxa"/>
          </w:tcPr>
          <w:p w14:paraId="67F99E5A" w14:textId="77777777" w:rsidR="00D349DD" w:rsidRPr="00362F12" w:rsidRDefault="00D349DD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2B5EED0E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2DEB24FB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0F68C13" w14:textId="77777777" w:rsidR="00D349DD" w:rsidRPr="00AA07E7" w:rsidRDefault="00D349DD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questions and problem taking , tests</w:t>
            </w:r>
          </w:p>
        </w:tc>
        <w:tc>
          <w:tcPr>
            <w:tcW w:w="2160" w:type="dxa"/>
          </w:tcPr>
          <w:p w14:paraId="7D68750A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056E0DF1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73B905A1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1C19DFA3" w14:textId="77777777" w:rsidR="00D349DD" w:rsidRPr="00AA07E7" w:rsidRDefault="00D349DD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Labour cost control</w:t>
            </w:r>
          </w:p>
        </w:tc>
        <w:tc>
          <w:tcPr>
            <w:tcW w:w="2160" w:type="dxa"/>
          </w:tcPr>
          <w:p w14:paraId="27A5244B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4DF41332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6A198EF8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718EB7AD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 systems , incentive wage plan  with practical questions</w:t>
            </w:r>
          </w:p>
        </w:tc>
        <w:tc>
          <w:tcPr>
            <w:tcW w:w="2160" w:type="dxa"/>
          </w:tcPr>
          <w:p w14:paraId="0B296428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0C00D53" w14:textId="77777777" w:rsidTr="00D349DD">
        <w:tc>
          <w:tcPr>
            <w:tcW w:w="10710" w:type="dxa"/>
            <w:gridSpan w:val="3"/>
          </w:tcPr>
          <w:p w14:paraId="279135A4" w14:textId="5EEB9F89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53" w:type="dxa"/>
          </w:tcPr>
          <w:p w14:paraId="08C38B34" w14:textId="77777777" w:rsidR="00D349DD" w:rsidRPr="00AA07E7" w:rsidRDefault="00D349DD" w:rsidP="00D349DD">
            <w:pPr>
              <w:ind w:left="-558" w:firstLine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DD" w:rsidRPr="00362F12" w14:paraId="7A9BEBC6" w14:textId="77777777" w:rsidTr="00D349DD">
        <w:trPr>
          <w:gridAfter w:val="1"/>
          <w:wAfter w:w="6753" w:type="dxa"/>
          <w:trHeight w:val="413"/>
        </w:trPr>
        <w:tc>
          <w:tcPr>
            <w:tcW w:w="1080" w:type="dxa"/>
          </w:tcPr>
          <w:p w14:paraId="72CC1545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1A58FC64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Overheads : meaning and types , collection , classification ; Allocation</w:t>
            </w:r>
          </w:p>
        </w:tc>
        <w:tc>
          <w:tcPr>
            <w:tcW w:w="2160" w:type="dxa"/>
          </w:tcPr>
          <w:p w14:paraId="62D759C6" w14:textId="77777777" w:rsidR="00D349DD" w:rsidRPr="00362F12" w:rsidRDefault="00D349DD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709C8F2E" w14:textId="77777777" w:rsidTr="00D349DD">
        <w:trPr>
          <w:gridAfter w:val="1"/>
          <w:wAfter w:w="6753" w:type="dxa"/>
          <w:trHeight w:val="323"/>
        </w:trPr>
        <w:tc>
          <w:tcPr>
            <w:tcW w:w="1080" w:type="dxa"/>
          </w:tcPr>
          <w:p w14:paraId="4AB10BE2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0521A7CF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Apportionment and absorption of overheads, presentation and group discussions.</w:t>
            </w:r>
          </w:p>
        </w:tc>
        <w:tc>
          <w:tcPr>
            <w:tcW w:w="2160" w:type="dxa"/>
          </w:tcPr>
          <w:p w14:paraId="772F6758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7B29D0AC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412DCD6C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152E8FDD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 , assignment and tests</w:t>
            </w:r>
          </w:p>
        </w:tc>
        <w:tc>
          <w:tcPr>
            <w:tcW w:w="2160" w:type="dxa"/>
          </w:tcPr>
          <w:p w14:paraId="3651CCC7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35D648AC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0E374349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791CF11A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 , assignment and tests</w:t>
            </w:r>
          </w:p>
        </w:tc>
        <w:tc>
          <w:tcPr>
            <w:tcW w:w="2160" w:type="dxa"/>
          </w:tcPr>
          <w:p w14:paraId="665A6B61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62F798F4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78AEBF8E" w14:textId="0A5D4032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349DD" w:rsidRPr="00362F12" w14:paraId="1A4219FF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4FB3B7E9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CA3355E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and output costing, cost sheets</w:t>
            </w:r>
          </w:p>
        </w:tc>
        <w:tc>
          <w:tcPr>
            <w:tcW w:w="2160" w:type="dxa"/>
          </w:tcPr>
          <w:p w14:paraId="5C433B2D" w14:textId="77777777" w:rsidR="00D349DD" w:rsidRPr="00362F12" w:rsidRDefault="00D349DD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1ED3A681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74EC0DA5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ED4741F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of tender price , production account and doubt classes</w:t>
            </w:r>
          </w:p>
        </w:tc>
        <w:tc>
          <w:tcPr>
            <w:tcW w:w="2160" w:type="dxa"/>
          </w:tcPr>
          <w:p w14:paraId="5777826E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A6718DE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38A775F6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B6522B5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Reconciliation of cost and financial accounts</w:t>
            </w:r>
          </w:p>
        </w:tc>
        <w:tc>
          <w:tcPr>
            <w:tcW w:w="2160" w:type="dxa"/>
          </w:tcPr>
          <w:p w14:paraId="41F1200B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79A62917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4031D271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52631211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problems </w:t>
            </w:r>
          </w:p>
        </w:tc>
        <w:tc>
          <w:tcPr>
            <w:tcW w:w="2160" w:type="dxa"/>
          </w:tcPr>
          <w:p w14:paraId="3DB8E7EC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BB22892" w14:textId="77777777" w:rsidTr="00D349DD">
        <w:trPr>
          <w:gridAfter w:val="1"/>
          <w:wAfter w:w="6753" w:type="dxa"/>
          <w:trHeight w:val="359"/>
        </w:trPr>
        <w:tc>
          <w:tcPr>
            <w:tcW w:w="1080" w:type="dxa"/>
          </w:tcPr>
          <w:p w14:paraId="768347D2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256735DB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practical questions</w:t>
            </w:r>
          </w:p>
        </w:tc>
        <w:tc>
          <w:tcPr>
            <w:tcW w:w="2160" w:type="dxa"/>
          </w:tcPr>
          <w:p w14:paraId="0389E210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017D4D9D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5CCB620C" w14:textId="2DF03E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49DD" w:rsidRPr="00362F12" w14:paraId="4878A099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3F173F0D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9DAA658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2160" w:type="dxa"/>
          </w:tcPr>
          <w:p w14:paraId="542C745B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8C8D6FE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56B5E9BE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BD507E6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2160" w:type="dxa"/>
          </w:tcPr>
          <w:p w14:paraId="569CCF48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322C6DE2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2BECC64F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5809E17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unit3</w:t>
            </w:r>
          </w:p>
        </w:tc>
        <w:tc>
          <w:tcPr>
            <w:tcW w:w="2160" w:type="dxa"/>
          </w:tcPr>
          <w:p w14:paraId="223DA695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96B02BD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6D804314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6C9A3725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2160" w:type="dxa"/>
          </w:tcPr>
          <w:p w14:paraId="73428165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79550105" w14:textId="77777777" w:rsidR="00E07A08" w:rsidRDefault="00E07A08"/>
    <w:p w14:paraId="4D152064" w14:textId="77777777" w:rsidR="00E07A08" w:rsidRDefault="00E07A08"/>
    <w:p w14:paraId="11CBCDD3" w14:textId="77777777" w:rsidR="00E07A08" w:rsidRDefault="00E07A08"/>
    <w:p w14:paraId="52A3DE62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7397416C" w14:textId="2E82351B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</w:t>
      </w:r>
      <w:r w:rsidR="006D3B44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-2</w:t>
      </w:r>
      <w:r w:rsidR="006D3B44">
        <w:rPr>
          <w:rFonts w:ascii="Cambria" w:hAnsi="Cambria"/>
          <w:b/>
          <w:bCs/>
          <w:sz w:val="28"/>
          <w:szCs w:val="28"/>
        </w:rPr>
        <w:t>6</w:t>
      </w:r>
    </w:p>
    <w:p w14:paraId="0CB5B4B0" w14:textId="4859756D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F60557">
        <w:rPr>
          <w:rFonts w:ascii="Cambria" w:hAnsi="Cambria"/>
          <w:b/>
          <w:bCs/>
          <w:sz w:val="28"/>
          <w:szCs w:val="28"/>
        </w:rPr>
        <w:t xml:space="preserve">Financial </w:t>
      </w:r>
      <w:r w:rsidR="006D3B44">
        <w:rPr>
          <w:rFonts w:ascii="Cambria" w:hAnsi="Cambria"/>
          <w:b/>
          <w:bCs/>
          <w:sz w:val="28"/>
          <w:szCs w:val="28"/>
        </w:rPr>
        <w:t>literacy</w:t>
      </w:r>
      <w:r w:rsidR="00CD0669">
        <w:rPr>
          <w:rFonts w:ascii="Cambria" w:hAnsi="Cambria"/>
          <w:b/>
          <w:bCs/>
          <w:sz w:val="28"/>
          <w:szCs w:val="28"/>
        </w:rPr>
        <w:t xml:space="preserve">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 xml:space="preserve">SEMESTER: </w:t>
      </w:r>
      <w:r w:rsidR="006D3B44">
        <w:rPr>
          <w:rFonts w:ascii="Cambria" w:hAnsi="Cambria"/>
          <w:b/>
          <w:bCs/>
          <w:sz w:val="28"/>
          <w:szCs w:val="28"/>
        </w:rPr>
        <w:t>1st</w:t>
      </w:r>
    </w:p>
    <w:p w14:paraId="31E17F82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Supriya  Dhankhar</w:t>
      </w:r>
    </w:p>
    <w:p w14:paraId="32E56137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07A08" w:rsidRPr="00362F12" w14:paraId="6E8D4E16" w14:textId="77777777" w:rsidTr="009961EC">
        <w:tc>
          <w:tcPr>
            <w:tcW w:w="8550" w:type="dxa"/>
            <w:gridSpan w:val="2"/>
          </w:tcPr>
          <w:p w14:paraId="24CF3D4B" w14:textId="1CFDE4C1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 w:rsidR="006D3B44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3D6F3692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2AB0E26E" w14:textId="77777777" w:rsidTr="009961EC">
        <w:tc>
          <w:tcPr>
            <w:tcW w:w="10080" w:type="dxa"/>
            <w:gridSpan w:val="3"/>
          </w:tcPr>
          <w:p w14:paraId="3DF99409" w14:textId="77D5D608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7A08" w:rsidRPr="00362F12" w14:paraId="1A521EB8" w14:textId="77777777" w:rsidTr="00CD0669">
        <w:trPr>
          <w:trHeight w:val="334"/>
        </w:trPr>
        <w:tc>
          <w:tcPr>
            <w:tcW w:w="1080" w:type="dxa"/>
          </w:tcPr>
          <w:p w14:paraId="5EEB6289" w14:textId="1ECC0A32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0730140A" w14:textId="733DB197" w:rsidR="00E07A08" w:rsidRPr="009668DA" w:rsidRDefault="00F60557" w:rsidP="00CD06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ndian Money Markets Composition and Structure</w:t>
            </w:r>
          </w:p>
        </w:tc>
        <w:tc>
          <w:tcPr>
            <w:tcW w:w="1530" w:type="dxa"/>
          </w:tcPr>
          <w:p w14:paraId="5A7D772F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206A0CD6" w14:textId="77777777" w:rsidTr="00CD0669">
        <w:trPr>
          <w:trHeight w:val="412"/>
        </w:trPr>
        <w:tc>
          <w:tcPr>
            <w:tcW w:w="1080" w:type="dxa"/>
          </w:tcPr>
          <w:p w14:paraId="5B7127BF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F0EBF5A" w14:textId="3CB376A6" w:rsidR="00F60557" w:rsidRPr="009668DA" w:rsidRDefault="00F60557" w:rsidP="00F6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ndian Money Markets Composition and Structure</w:t>
            </w:r>
          </w:p>
        </w:tc>
        <w:tc>
          <w:tcPr>
            <w:tcW w:w="1530" w:type="dxa"/>
          </w:tcPr>
          <w:p w14:paraId="13CFA7EE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530C43A0" w14:textId="77777777" w:rsidTr="009961EC">
        <w:tc>
          <w:tcPr>
            <w:tcW w:w="10080" w:type="dxa"/>
            <w:gridSpan w:val="3"/>
          </w:tcPr>
          <w:p w14:paraId="1F7B2A23" w14:textId="2B2FEB0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60557" w:rsidRPr="00362F12" w14:paraId="6257EFB7" w14:textId="77777777" w:rsidTr="009961EC">
        <w:tc>
          <w:tcPr>
            <w:tcW w:w="1080" w:type="dxa"/>
          </w:tcPr>
          <w:p w14:paraId="188B32D6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2F29E9D3" w14:textId="7CF1C1C4" w:rsidR="00F60557" w:rsidRPr="009668DA" w:rsidRDefault="00F60557" w:rsidP="00F6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Acceptance houses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 Discount houses and  Call money market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 Recent trends in Indian money market.</w:t>
            </w:r>
          </w:p>
        </w:tc>
        <w:tc>
          <w:tcPr>
            <w:tcW w:w="1530" w:type="dxa"/>
          </w:tcPr>
          <w:p w14:paraId="75FC1253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26D729CC" w14:textId="77777777" w:rsidTr="00CD0669">
        <w:trPr>
          <w:trHeight w:val="615"/>
        </w:trPr>
        <w:tc>
          <w:tcPr>
            <w:tcW w:w="1080" w:type="dxa"/>
          </w:tcPr>
          <w:p w14:paraId="6294192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669670B8" w14:textId="6DCA2523" w:rsidR="00F60557" w:rsidRPr="00AA07E7" w:rsidRDefault="00F60557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Capital Market : Security market- (a) New Issue Market (b) Secondary market; functions and role of stock exchange listing,</w:t>
            </w:r>
          </w:p>
        </w:tc>
        <w:tc>
          <w:tcPr>
            <w:tcW w:w="1530" w:type="dxa"/>
          </w:tcPr>
          <w:p w14:paraId="346F247A" w14:textId="77777777" w:rsidR="00F60557" w:rsidRPr="00362F12" w:rsidRDefault="00F60557" w:rsidP="00F6055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58C73549" w14:textId="77777777" w:rsidTr="009961EC">
        <w:tc>
          <w:tcPr>
            <w:tcW w:w="1080" w:type="dxa"/>
          </w:tcPr>
          <w:p w14:paraId="276B49E8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59FF181B" w14:textId="666DBDFA" w:rsidR="00F60557" w:rsidRPr="00AA07E7" w:rsidRDefault="00F60557" w:rsidP="00F6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rocedure and legal requirements Public issue pricing and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Tests and problem taking.</w:t>
            </w:r>
          </w:p>
        </w:tc>
        <w:tc>
          <w:tcPr>
            <w:tcW w:w="1530" w:type="dxa"/>
          </w:tcPr>
          <w:p w14:paraId="2A4CA0F2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08774F92" w14:textId="77777777" w:rsidTr="009961EC">
        <w:tc>
          <w:tcPr>
            <w:tcW w:w="1080" w:type="dxa"/>
          </w:tcPr>
          <w:p w14:paraId="6D541566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DC5C8C3" w14:textId="62A3E433" w:rsidR="00F60557" w:rsidRPr="00AA07E7" w:rsidRDefault="00F60557" w:rsidP="00F6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Stock exchange - National Stock Exchange and over the Counter exchangers.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37B3D175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758B03A5" w14:textId="77777777" w:rsidTr="009961EC">
        <w:tc>
          <w:tcPr>
            <w:tcW w:w="1080" w:type="dxa"/>
          </w:tcPr>
          <w:p w14:paraId="64345440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6910EA4" w14:textId="26A67CF9" w:rsidR="00F60557" w:rsidRPr="00AA07E7" w:rsidRDefault="00F60557" w:rsidP="00F6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discussions and presentations.</w:t>
            </w:r>
          </w:p>
        </w:tc>
        <w:tc>
          <w:tcPr>
            <w:tcW w:w="1530" w:type="dxa"/>
          </w:tcPr>
          <w:p w14:paraId="45EB78ED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39E78861" w14:textId="77777777" w:rsidTr="009961EC">
        <w:tc>
          <w:tcPr>
            <w:tcW w:w="10080" w:type="dxa"/>
            <w:gridSpan w:val="3"/>
          </w:tcPr>
          <w:p w14:paraId="7117D231" w14:textId="188DEA46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60557" w:rsidRPr="00362F12" w14:paraId="19AAA787" w14:textId="77777777" w:rsidTr="009961EC">
        <w:trPr>
          <w:trHeight w:val="413"/>
        </w:trPr>
        <w:tc>
          <w:tcPr>
            <w:tcW w:w="1080" w:type="dxa"/>
          </w:tcPr>
          <w:p w14:paraId="0267BE58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0F2CB60" w14:textId="77777777" w:rsidR="00F60557" w:rsidRPr="00F60557" w:rsidRDefault="00F60557" w:rsidP="00CD06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SEBI - Introduction, Role, Its powers, Objectives, Scope &amp; Functions.</w:t>
            </w:r>
          </w:p>
          <w:p w14:paraId="60FDE5EC" w14:textId="2D712095" w:rsidR="00F60557" w:rsidRPr="00AA07E7" w:rsidRDefault="00F60557" w:rsidP="00CD06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Investors Protection:- Grievances concerning stock exchange and dealings and their removal; grievance cell in stock exchange</w:t>
            </w:r>
          </w:p>
        </w:tc>
        <w:tc>
          <w:tcPr>
            <w:tcW w:w="1530" w:type="dxa"/>
          </w:tcPr>
          <w:p w14:paraId="076A722C" w14:textId="77777777" w:rsidR="00F60557" w:rsidRPr="00362F12" w:rsidRDefault="00F60557" w:rsidP="00F60557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6C987366" w14:textId="77777777" w:rsidTr="009961EC">
        <w:trPr>
          <w:trHeight w:val="323"/>
        </w:trPr>
        <w:tc>
          <w:tcPr>
            <w:tcW w:w="1080" w:type="dxa"/>
          </w:tcPr>
          <w:p w14:paraId="42E99998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6B634DD" w14:textId="4FA4C4BB" w:rsidR="00F60557" w:rsidRPr="00AA07E7" w:rsidRDefault="00A1205A" w:rsidP="00F6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SEBI: Company law Board: Press remedy through courts.</w:t>
            </w:r>
          </w:p>
        </w:tc>
        <w:tc>
          <w:tcPr>
            <w:tcW w:w="1530" w:type="dxa"/>
          </w:tcPr>
          <w:p w14:paraId="6716B130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48097D3D" w14:textId="77777777" w:rsidTr="009961EC">
        <w:tc>
          <w:tcPr>
            <w:tcW w:w="1080" w:type="dxa"/>
          </w:tcPr>
          <w:p w14:paraId="2F8FFEA6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229040A" w14:textId="4CBCAD9F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Functionaries on stock exchanges:- Brokers, Sub brokers, Market makers, Jobbers, Portfolio Consultants, Institutional Investors, Depository.</w:t>
            </w:r>
          </w:p>
        </w:tc>
        <w:tc>
          <w:tcPr>
            <w:tcW w:w="1530" w:type="dxa"/>
          </w:tcPr>
          <w:p w14:paraId="3A8CD664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016223E5" w14:textId="77777777" w:rsidTr="009961EC">
        <w:tc>
          <w:tcPr>
            <w:tcW w:w="1080" w:type="dxa"/>
          </w:tcPr>
          <w:p w14:paraId="2F166EDE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0AA80F19" w14:textId="518167A8" w:rsidR="00F60557" w:rsidRPr="00AA07E7" w:rsidRDefault="00A1205A" w:rsidP="00F6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Tests , Assignment, Presentation</w:t>
            </w:r>
          </w:p>
        </w:tc>
        <w:tc>
          <w:tcPr>
            <w:tcW w:w="1530" w:type="dxa"/>
          </w:tcPr>
          <w:p w14:paraId="6C57DA64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1CB1A10E" w14:textId="77777777" w:rsidTr="009961EC">
        <w:tc>
          <w:tcPr>
            <w:tcW w:w="10080" w:type="dxa"/>
            <w:gridSpan w:val="3"/>
          </w:tcPr>
          <w:p w14:paraId="2D07BB85" w14:textId="09CD7EB8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</w:t>
            </w:r>
            <w:r w:rsidR="006D3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0557" w:rsidRPr="00362F12" w14:paraId="5E0467D7" w14:textId="77777777" w:rsidTr="009961EC">
        <w:tc>
          <w:tcPr>
            <w:tcW w:w="1080" w:type="dxa"/>
          </w:tcPr>
          <w:p w14:paraId="657C5CD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6F0319AE" w14:textId="7969314A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inancial Services:- Merchant Banking - Functions and Roles; SEBI guidelines; credit rating - concept, functions, and types.</w:t>
            </w:r>
          </w:p>
        </w:tc>
        <w:tc>
          <w:tcPr>
            <w:tcW w:w="1530" w:type="dxa"/>
          </w:tcPr>
          <w:p w14:paraId="64FD21BE" w14:textId="77777777" w:rsidR="00F60557" w:rsidRPr="00362F12" w:rsidRDefault="00F60557" w:rsidP="00F60557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0928A335" w14:textId="77777777" w:rsidTr="009961EC">
        <w:tc>
          <w:tcPr>
            <w:tcW w:w="1080" w:type="dxa"/>
          </w:tcPr>
          <w:p w14:paraId="6A107992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514C769" w14:textId="74961891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ole, Policy measures relating to Development Financial Institution in India.</w:t>
            </w:r>
          </w:p>
        </w:tc>
        <w:tc>
          <w:tcPr>
            <w:tcW w:w="1530" w:type="dxa"/>
          </w:tcPr>
          <w:p w14:paraId="5932B3CD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2D1A9597" w14:textId="77777777" w:rsidTr="009961EC">
        <w:tc>
          <w:tcPr>
            <w:tcW w:w="1080" w:type="dxa"/>
          </w:tcPr>
          <w:p w14:paraId="7709D2A9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EE39641" w14:textId="002B6E0E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Products &amp; Services offered by IFCI, IDBI,IIBI, SIDBI, IDFCL, EXIM, NABARD &amp; ICICI.</w:t>
            </w:r>
          </w:p>
        </w:tc>
        <w:tc>
          <w:tcPr>
            <w:tcW w:w="1530" w:type="dxa"/>
          </w:tcPr>
          <w:p w14:paraId="0C081502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47112FC6" w14:textId="77777777" w:rsidTr="009961EC">
        <w:tc>
          <w:tcPr>
            <w:tcW w:w="1080" w:type="dxa"/>
          </w:tcPr>
          <w:p w14:paraId="6FE98D9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6DEA65A6" w14:textId="3DC16857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Products &amp; Services offered by IFCI, IDBI,IIBI, SIDBI, IDFCL, EXIM, NABARD &amp; ICICI.</w:t>
            </w:r>
          </w:p>
        </w:tc>
        <w:tc>
          <w:tcPr>
            <w:tcW w:w="1530" w:type="dxa"/>
          </w:tcPr>
          <w:p w14:paraId="544A7256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72132084" w14:textId="77777777" w:rsidTr="009961EC">
        <w:trPr>
          <w:trHeight w:val="359"/>
        </w:trPr>
        <w:tc>
          <w:tcPr>
            <w:tcW w:w="1080" w:type="dxa"/>
          </w:tcPr>
          <w:p w14:paraId="7962934C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5B9B8AE" w14:textId="63B86E33" w:rsidR="00F60557" w:rsidRPr="00AA07E7" w:rsidRDefault="00A1205A" w:rsidP="00F6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Meaning and benefits of mutual funds, types, SEBI guidelines.</w:t>
            </w:r>
          </w:p>
        </w:tc>
        <w:tc>
          <w:tcPr>
            <w:tcW w:w="1530" w:type="dxa"/>
          </w:tcPr>
          <w:p w14:paraId="50EEBE9B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5EDD4B7D" w14:textId="77777777" w:rsidTr="009961EC">
        <w:tc>
          <w:tcPr>
            <w:tcW w:w="10080" w:type="dxa"/>
            <w:gridSpan w:val="3"/>
          </w:tcPr>
          <w:p w14:paraId="62D34A7B" w14:textId="5FACFE3E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</w:t>
            </w:r>
            <w:r w:rsidR="006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60557" w:rsidRPr="00362F12" w14:paraId="17321A75" w14:textId="77777777" w:rsidTr="009961EC">
        <w:tc>
          <w:tcPr>
            <w:tcW w:w="1080" w:type="dxa"/>
          </w:tcPr>
          <w:p w14:paraId="6AA5EF72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ADFDDF9" w14:textId="159BEC88" w:rsidR="00F60557" w:rsidRPr="009668DA" w:rsidRDefault="00A1205A" w:rsidP="00F60557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1530" w:type="dxa"/>
          </w:tcPr>
          <w:p w14:paraId="7953996E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A1205A" w:rsidRPr="00362F12" w14:paraId="189699B0" w14:textId="77777777" w:rsidTr="009961EC">
        <w:tc>
          <w:tcPr>
            <w:tcW w:w="1080" w:type="dxa"/>
          </w:tcPr>
          <w:p w14:paraId="782DB9F7" w14:textId="77777777" w:rsidR="00A1205A" w:rsidRPr="0044029C" w:rsidRDefault="00A1205A" w:rsidP="00A1205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0D44332B" w14:textId="00498C08" w:rsidR="00A1205A" w:rsidRPr="009668DA" w:rsidRDefault="00A1205A" w:rsidP="00A1205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1530" w:type="dxa"/>
          </w:tcPr>
          <w:p w14:paraId="0C6BA49C" w14:textId="77777777" w:rsidR="00A1205A" w:rsidRPr="00362F12" w:rsidRDefault="00A1205A" w:rsidP="00A1205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A1205A" w:rsidRPr="00362F12" w14:paraId="79788194" w14:textId="77777777" w:rsidTr="009961EC">
        <w:tc>
          <w:tcPr>
            <w:tcW w:w="1080" w:type="dxa"/>
          </w:tcPr>
          <w:p w14:paraId="6492C46F" w14:textId="77777777" w:rsidR="00A1205A" w:rsidRPr="0044029C" w:rsidRDefault="00A1205A" w:rsidP="00A1205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6D86CBCF" w14:textId="7B106822" w:rsidR="00A1205A" w:rsidRPr="009668DA" w:rsidRDefault="00A1205A" w:rsidP="00A1205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3</w:t>
            </w:r>
          </w:p>
        </w:tc>
        <w:tc>
          <w:tcPr>
            <w:tcW w:w="1530" w:type="dxa"/>
          </w:tcPr>
          <w:p w14:paraId="6745BD35" w14:textId="77777777" w:rsidR="00A1205A" w:rsidRPr="00362F12" w:rsidRDefault="00A1205A" w:rsidP="00A1205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A1205A" w:rsidRPr="00362F12" w14:paraId="1705007F" w14:textId="77777777" w:rsidTr="009961EC">
        <w:tc>
          <w:tcPr>
            <w:tcW w:w="1080" w:type="dxa"/>
          </w:tcPr>
          <w:p w14:paraId="1F0FF71D" w14:textId="77777777" w:rsidR="00A1205A" w:rsidRPr="0044029C" w:rsidRDefault="00A1205A" w:rsidP="00A1205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287E030" w14:textId="71DADCC4" w:rsidR="00A1205A" w:rsidRPr="009668DA" w:rsidRDefault="00A1205A" w:rsidP="00A1205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1530" w:type="dxa"/>
          </w:tcPr>
          <w:p w14:paraId="71B0644E" w14:textId="77777777" w:rsidR="00A1205A" w:rsidRPr="00362F12" w:rsidRDefault="00A1205A" w:rsidP="00A1205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35F0BADD" w14:textId="77777777" w:rsidR="00E07A08" w:rsidRDefault="00E07A08"/>
    <w:p w14:paraId="2F40782D" w14:textId="0338BF0F" w:rsidR="00F21138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                                          </w:t>
      </w:r>
    </w:p>
    <w:p w14:paraId="5251705F" w14:textId="77777777" w:rsidR="006D3B44" w:rsidRPr="00362F12" w:rsidRDefault="006D3B44" w:rsidP="006D3B4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1950DAF5" w14:textId="77777777" w:rsidR="006D3B44" w:rsidRPr="00362F12" w:rsidRDefault="006D3B44" w:rsidP="006D3B44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2025-26</w:t>
      </w:r>
    </w:p>
    <w:p w14:paraId="4DECB8CD" w14:textId="53051154" w:rsidR="006D3B44" w:rsidRPr="00362F12" w:rsidRDefault="006D3B44" w:rsidP="006D3B4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Cost Accounting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3rd</w:t>
      </w:r>
    </w:p>
    <w:p w14:paraId="0D7A7B79" w14:textId="77777777" w:rsidR="006D3B44" w:rsidRPr="00362F12" w:rsidRDefault="006D3B44" w:rsidP="006D3B4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Supriya  Dhankhar</w:t>
      </w:r>
    </w:p>
    <w:p w14:paraId="2EDF931F" w14:textId="77777777" w:rsidR="006D3B44" w:rsidRPr="00362F12" w:rsidRDefault="006D3B44" w:rsidP="006D3B44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746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2160"/>
        <w:gridCol w:w="6753"/>
      </w:tblGrid>
      <w:tr w:rsidR="006D3B44" w:rsidRPr="00362F12" w14:paraId="41EBF183" w14:textId="77777777" w:rsidTr="00117D0A">
        <w:trPr>
          <w:gridAfter w:val="1"/>
          <w:wAfter w:w="6753" w:type="dxa"/>
        </w:trPr>
        <w:tc>
          <w:tcPr>
            <w:tcW w:w="8550" w:type="dxa"/>
            <w:gridSpan w:val="2"/>
          </w:tcPr>
          <w:p w14:paraId="521BCEA6" w14:textId="77777777" w:rsidR="006D3B44" w:rsidRPr="00362F12" w:rsidRDefault="006D3B44" w:rsidP="00117D0A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2025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14:paraId="0FD38D99" w14:textId="77777777" w:rsidR="006D3B44" w:rsidRPr="00362F12" w:rsidRDefault="006D3B44" w:rsidP="00117D0A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6D3B44" w:rsidRPr="00362F12" w14:paraId="08484D6F" w14:textId="77777777" w:rsidTr="00117D0A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139CFAA5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D3B44" w:rsidRPr="00362F12" w14:paraId="7731740D" w14:textId="77777777" w:rsidTr="00117D0A">
        <w:trPr>
          <w:gridAfter w:val="1"/>
          <w:wAfter w:w="6753" w:type="dxa"/>
          <w:trHeight w:val="647"/>
        </w:trPr>
        <w:tc>
          <w:tcPr>
            <w:tcW w:w="1080" w:type="dxa"/>
          </w:tcPr>
          <w:p w14:paraId="58CF455C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22A4B071" w14:textId="77777777" w:rsidR="006D3B44" w:rsidRPr="009668DA" w:rsidRDefault="006D3B44" w:rsidP="00117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: meaning, features , scope , techniques ,methods</w:t>
            </w:r>
          </w:p>
        </w:tc>
        <w:tc>
          <w:tcPr>
            <w:tcW w:w="2160" w:type="dxa"/>
          </w:tcPr>
          <w:p w14:paraId="2311A69C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6D3B44" w:rsidRPr="00362F12" w14:paraId="545234CD" w14:textId="77777777" w:rsidTr="00117D0A">
        <w:trPr>
          <w:gridAfter w:val="1"/>
          <w:wAfter w:w="6753" w:type="dxa"/>
          <w:trHeight w:val="629"/>
        </w:trPr>
        <w:tc>
          <w:tcPr>
            <w:tcW w:w="1080" w:type="dxa"/>
          </w:tcPr>
          <w:p w14:paraId="3F3E1E91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D2786A7" w14:textId="77777777" w:rsidR="006D3B44" w:rsidRPr="009668DA" w:rsidRDefault="006D3B44" w:rsidP="0011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:objectives , importance and limitations; costing cost accountancy, cost centres and profit centres</w:t>
            </w:r>
          </w:p>
        </w:tc>
        <w:tc>
          <w:tcPr>
            <w:tcW w:w="2160" w:type="dxa"/>
          </w:tcPr>
          <w:p w14:paraId="006596AE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6D3B44" w:rsidRPr="00362F12" w14:paraId="2422C8A1" w14:textId="77777777" w:rsidTr="00117D0A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70C08106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D3B44" w:rsidRPr="00362F12" w14:paraId="3DD973BD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65778F4B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6C1230A" w14:textId="77777777" w:rsidR="006D3B44" w:rsidRPr="009668DA" w:rsidRDefault="006D3B44" w:rsidP="00117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and financial accounting differences. Material control: meaning objectives , material purchase procedure, fixation of inventory levels</w:t>
            </w:r>
          </w:p>
        </w:tc>
        <w:tc>
          <w:tcPr>
            <w:tcW w:w="2160" w:type="dxa"/>
          </w:tcPr>
          <w:p w14:paraId="2A69F49A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6D3B44" w:rsidRPr="00362F12" w14:paraId="3C4AD7E7" w14:textId="77777777" w:rsidTr="00117D0A">
        <w:trPr>
          <w:gridAfter w:val="1"/>
          <w:wAfter w:w="6753" w:type="dxa"/>
          <w:trHeight w:val="584"/>
        </w:trPr>
        <w:tc>
          <w:tcPr>
            <w:tcW w:w="1080" w:type="dxa"/>
          </w:tcPr>
          <w:p w14:paraId="5A39F18D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7BF48A88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valuing material issue . wastage of material</w:t>
            </w:r>
          </w:p>
        </w:tc>
        <w:tc>
          <w:tcPr>
            <w:tcW w:w="2160" w:type="dxa"/>
          </w:tcPr>
          <w:p w14:paraId="6F737B37" w14:textId="77777777" w:rsidR="006D3B44" w:rsidRPr="00362F12" w:rsidRDefault="006D3B44" w:rsidP="00117D0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4D2B3E7A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1E499A8D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8BAE0B4" w14:textId="77777777" w:rsidR="006D3B44" w:rsidRPr="00AA07E7" w:rsidRDefault="006D3B44" w:rsidP="00117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questions and problem taking , tests</w:t>
            </w:r>
          </w:p>
        </w:tc>
        <w:tc>
          <w:tcPr>
            <w:tcW w:w="2160" w:type="dxa"/>
          </w:tcPr>
          <w:p w14:paraId="044B05D4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6D3B44" w:rsidRPr="00362F12" w14:paraId="7BA15552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0F08AB76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5AA678E0" w14:textId="77777777" w:rsidR="006D3B44" w:rsidRPr="00AA07E7" w:rsidRDefault="006D3B44" w:rsidP="00117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Labour cost control</w:t>
            </w:r>
          </w:p>
        </w:tc>
        <w:tc>
          <w:tcPr>
            <w:tcW w:w="2160" w:type="dxa"/>
          </w:tcPr>
          <w:p w14:paraId="3F780D41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3C05A226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77531B67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A4F3EEB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 systems , incentive wage plan  with practical questions</w:t>
            </w:r>
          </w:p>
        </w:tc>
        <w:tc>
          <w:tcPr>
            <w:tcW w:w="2160" w:type="dxa"/>
          </w:tcPr>
          <w:p w14:paraId="5D2DAAFD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72019532" w14:textId="77777777" w:rsidTr="00117D0A">
        <w:tc>
          <w:tcPr>
            <w:tcW w:w="10710" w:type="dxa"/>
            <w:gridSpan w:val="3"/>
          </w:tcPr>
          <w:p w14:paraId="3F2A5768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53" w:type="dxa"/>
          </w:tcPr>
          <w:p w14:paraId="5668152F" w14:textId="77777777" w:rsidR="006D3B44" w:rsidRPr="00AA07E7" w:rsidRDefault="006D3B44" w:rsidP="00117D0A">
            <w:pPr>
              <w:ind w:left="-558" w:firstLine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B44" w:rsidRPr="00362F12" w14:paraId="176C3BCC" w14:textId="77777777" w:rsidTr="00117D0A">
        <w:trPr>
          <w:gridAfter w:val="1"/>
          <w:wAfter w:w="6753" w:type="dxa"/>
          <w:trHeight w:val="413"/>
        </w:trPr>
        <w:tc>
          <w:tcPr>
            <w:tcW w:w="1080" w:type="dxa"/>
          </w:tcPr>
          <w:p w14:paraId="41C5994C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5496D572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Overheads : meaning and types , collection , classification ; Allocation</w:t>
            </w:r>
          </w:p>
        </w:tc>
        <w:tc>
          <w:tcPr>
            <w:tcW w:w="2160" w:type="dxa"/>
          </w:tcPr>
          <w:p w14:paraId="39875247" w14:textId="77777777" w:rsidR="006D3B44" w:rsidRPr="00362F12" w:rsidRDefault="006D3B44" w:rsidP="00117D0A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2E880BA8" w14:textId="77777777" w:rsidTr="00117D0A">
        <w:trPr>
          <w:gridAfter w:val="1"/>
          <w:wAfter w:w="6753" w:type="dxa"/>
          <w:trHeight w:val="323"/>
        </w:trPr>
        <w:tc>
          <w:tcPr>
            <w:tcW w:w="1080" w:type="dxa"/>
          </w:tcPr>
          <w:p w14:paraId="2E3EB7F5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37240A58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Apportionment and absorption of overheads, presentation and group discussions.</w:t>
            </w:r>
          </w:p>
        </w:tc>
        <w:tc>
          <w:tcPr>
            <w:tcW w:w="2160" w:type="dxa"/>
          </w:tcPr>
          <w:p w14:paraId="7CADB1B9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04DCFD75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3433F2D7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7F7EE88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 , assignment and tests</w:t>
            </w:r>
          </w:p>
        </w:tc>
        <w:tc>
          <w:tcPr>
            <w:tcW w:w="2160" w:type="dxa"/>
          </w:tcPr>
          <w:p w14:paraId="0D86BBBD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6D3B44" w:rsidRPr="00362F12" w14:paraId="5CF6E73B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2CF42308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CF0C638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 , assignment and tests</w:t>
            </w:r>
          </w:p>
        </w:tc>
        <w:tc>
          <w:tcPr>
            <w:tcW w:w="2160" w:type="dxa"/>
          </w:tcPr>
          <w:p w14:paraId="2BF123CB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49C1B9CF" w14:textId="77777777" w:rsidTr="00117D0A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07119D07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D3B44" w:rsidRPr="00362F12" w14:paraId="28FFA6F3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280210BE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2491AFE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and output costing, cost sheets</w:t>
            </w:r>
          </w:p>
        </w:tc>
        <w:tc>
          <w:tcPr>
            <w:tcW w:w="2160" w:type="dxa"/>
          </w:tcPr>
          <w:p w14:paraId="799D7788" w14:textId="77777777" w:rsidR="006D3B44" w:rsidRPr="00362F12" w:rsidRDefault="006D3B44" w:rsidP="00117D0A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0886572F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72B48C92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381A425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of tender price , production account and doubt classes</w:t>
            </w:r>
          </w:p>
        </w:tc>
        <w:tc>
          <w:tcPr>
            <w:tcW w:w="2160" w:type="dxa"/>
          </w:tcPr>
          <w:p w14:paraId="6F82D084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2CE80FF7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24CB6A09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2AAFAB72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Reconciliation of cost and financial accounts</w:t>
            </w:r>
          </w:p>
        </w:tc>
        <w:tc>
          <w:tcPr>
            <w:tcW w:w="2160" w:type="dxa"/>
          </w:tcPr>
          <w:p w14:paraId="3050F587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7C39A40D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5DB93AFD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618E7F5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problems </w:t>
            </w:r>
          </w:p>
        </w:tc>
        <w:tc>
          <w:tcPr>
            <w:tcW w:w="2160" w:type="dxa"/>
          </w:tcPr>
          <w:p w14:paraId="248778FF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61A4B76B" w14:textId="77777777" w:rsidTr="00117D0A">
        <w:trPr>
          <w:gridAfter w:val="1"/>
          <w:wAfter w:w="6753" w:type="dxa"/>
          <w:trHeight w:val="359"/>
        </w:trPr>
        <w:tc>
          <w:tcPr>
            <w:tcW w:w="1080" w:type="dxa"/>
          </w:tcPr>
          <w:p w14:paraId="4A57899F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B477F31" w14:textId="77777777" w:rsidR="006D3B44" w:rsidRPr="00AA07E7" w:rsidRDefault="006D3B44" w:rsidP="0011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practical questions</w:t>
            </w:r>
          </w:p>
        </w:tc>
        <w:tc>
          <w:tcPr>
            <w:tcW w:w="2160" w:type="dxa"/>
          </w:tcPr>
          <w:p w14:paraId="20E739E5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0E922A6B" w14:textId="77777777" w:rsidTr="00117D0A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071D6AAD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D3B44" w:rsidRPr="00362F12" w14:paraId="592C954F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18720DDC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6A8A733B" w14:textId="77777777" w:rsidR="006D3B44" w:rsidRPr="009668DA" w:rsidRDefault="006D3B44" w:rsidP="00117D0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2160" w:type="dxa"/>
          </w:tcPr>
          <w:p w14:paraId="5C73951E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27F454CA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1E68E9BE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39DBE308" w14:textId="77777777" w:rsidR="006D3B44" w:rsidRPr="009668DA" w:rsidRDefault="006D3B44" w:rsidP="00117D0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2160" w:type="dxa"/>
          </w:tcPr>
          <w:p w14:paraId="43A18EE9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44FA21E3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6365A28C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D19B48B" w14:textId="77777777" w:rsidR="006D3B44" w:rsidRPr="009668DA" w:rsidRDefault="006D3B44" w:rsidP="00117D0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unit3</w:t>
            </w:r>
          </w:p>
        </w:tc>
        <w:tc>
          <w:tcPr>
            <w:tcW w:w="2160" w:type="dxa"/>
          </w:tcPr>
          <w:p w14:paraId="6E30109C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6D3B44" w:rsidRPr="00362F12" w14:paraId="7BE463F9" w14:textId="77777777" w:rsidTr="00117D0A">
        <w:trPr>
          <w:gridAfter w:val="1"/>
          <w:wAfter w:w="6753" w:type="dxa"/>
        </w:trPr>
        <w:tc>
          <w:tcPr>
            <w:tcW w:w="1080" w:type="dxa"/>
          </w:tcPr>
          <w:p w14:paraId="4AF2ECFD" w14:textId="77777777" w:rsidR="006D3B44" w:rsidRPr="0044029C" w:rsidRDefault="006D3B44" w:rsidP="00117D0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647A727C" w14:textId="77777777" w:rsidR="006D3B44" w:rsidRPr="009668DA" w:rsidRDefault="006D3B44" w:rsidP="00117D0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2160" w:type="dxa"/>
          </w:tcPr>
          <w:p w14:paraId="4886F150" w14:textId="77777777" w:rsidR="006D3B44" w:rsidRPr="00362F12" w:rsidRDefault="006D3B44" w:rsidP="00117D0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3246B670" w14:textId="77777777" w:rsidR="00CD0669" w:rsidRDefault="00CD0669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4E981D78" w14:textId="77777777" w:rsidR="00CD0669" w:rsidRDefault="00CD0669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19B3398C" w14:textId="77777777" w:rsidR="00CD0669" w:rsidRDefault="00CD0669" w:rsidP="00790D53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sectPr w:rsidR="00CD0669" w:rsidSect="00440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3A4"/>
    <w:rsid w:val="00141201"/>
    <w:rsid w:val="00162159"/>
    <w:rsid w:val="003953A4"/>
    <w:rsid w:val="004E77A2"/>
    <w:rsid w:val="00524CD0"/>
    <w:rsid w:val="00540139"/>
    <w:rsid w:val="006D3B44"/>
    <w:rsid w:val="007271A3"/>
    <w:rsid w:val="007820F4"/>
    <w:rsid w:val="00790D53"/>
    <w:rsid w:val="008C190B"/>
    <w:rsid w:val="009014A7"/>
    <w:rsid w:val="009E276B"/>
    <w:rsid w:val="00A1205A"/>
    <w:rsid w:val="00A857D3"/>
    <w:rsid w:val="00B76AA9"/>
    <w:rsid w:val="00B96349"/>
    <w:rsid w:val="00C91B61"/>
    <w:rsid w:val="00CD0669"/>
    <w:rsid w:val="00CE3711"/>
    <w:rsid w:val="00D349DD"/>
    <w:rsid w:val="00DB4F42"/>
    <w:rsid w:val="00E07A08"/>
    <w:rsid w:val="00E902F4"/>
    <w:rsid w:val="00ED6A2F"/>
    <w:rsid w:val="00F21138"/>
    <w:rsid w:val="00F60557"/>
    <w:rsid w:val="00F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5B25"/>
  <w15:docId w15:val="{87DF7AC3-B8F8-4C47-90DE-350027F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A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C442-2A8C-42E6-B027-B478FF90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supriya dalal</cp:lastModifiedBy>
  <cp:revision>16</cp:revision>
  <dcterms:created xsi:type="dcterms:W3CDTF">2024-07-29T07:49:00Z</dcterms:created>
  <dcterms:modified xsi:type="dcterms:W3CDTF">2025-08-02T05:01:00Z</dcterms:modified>
</cp:coreProperties>
</file>