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14" w:rsidRDefault="00BE2A14" w:rsidP="00BE2A14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Govt. College Jassia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E2A14" w:rsidRDefault="00BE2A14" w:rsidP="00BE2A14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Lesson Plan for the Session 2024-25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A14" w:rsidRDefault="00BE2A14" w:rsidP="00BE2A14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A14" w:rsidRDefault="007F5272" w:rsidP="00BE2A14">
      <w:pPr>
        <w:pStyle w:val="normal0"/>
        <w:spacing w:line="36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Class: B.Com</w:t>
      </w:r>
      <w:r w:rsidR="00BE2A14">
        <w:rPr>
          <w:rFonts w:ascii="Times New Roman" w:eastAsia="Times New Roman" w:hAnsi="Times New Roman" w:cs="Times New Roman"/>
          <w:b/>
          <w:sz w:val="24"/>
          <w:szCs w:val="24"/>
        </w:rPr>
        <w:t xml:space="preserve"> 2nd Sem.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BE2A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Subject: Digital Fluency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Buisness</w:t>
      </w:r>
      <w:proofErr w:type="spellEnd"/>
      <w:r w:rsidR="00BE2A1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E2A14" w:rsidRDefault="00BE2A14" w:rsidP="00BE2A14">
      <w:pPr>
        <w:pStyle w:val="normal0"/>
        <w:spacing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Teacher: </w:t>
      </w:r>
      <w:r w:rsidR="007F5272">
        <w:rPr>
          <w:rFonts w:ascii="Times New Roman" w:eastAsia="Times New Roman" w:hAnsi="Times New Roman" w:cs="Times New Roman"/>
          <w:b/>
          <w:sz w:val="24"/>
          <w:szCs w:val="24"/>
        </w:rPr>
        <w:t>Smt. Geeta Bajaj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10350" w:type="dxa"/>
        <w:tblInd w:w="-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00"/>
        <w:gridCol w:w="6750"/>
      </w:tblGrid>
      <w:tr w:rsidR="00BE2A14" w:rsidTr="00092712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&amp; Month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 covered</w:t>
            </w:r>
          </w:p>
        </w:tc>
      </w:tr>
      <w:tr w:rsidR="00BE2A14" w:rsidTr="003F4DF4">
        <w:trPr>
          <w:trHeight w:val="663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1: Feb. 01, 03 to 08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14">
              <w:t>Concept of data information and data processing</w:t>
            </w:r>
            <w:r>
              <w:t xml:space="preserve">, </w:t>
            </w:r>
            <w:r w:rsidRPr="00BE2A14">
              <w:t>leve</w:t>
            </w:r>
            <w:r>
              <w:t xml:space="preserve">l of type of </w:t>
            </w:r>
            <w:proofErr w:type="gramStart"/>
            <w:r>
              <w:t>information ,</w:t>
            </w:r>
            <w:proofErr w:type="gramEnd"/>
            <w:r>
              <w:t xml:space="preserve"> Uses </w:t>
            </w:r>
            <w:r w:rsidRPr="00BE2A14">
              <w:t>of information</w:t>
            </w:r>
            <w:r>
              <w:t>, B</w:t>
            </w:r>
            <w:r w:rsidRPr="00BE2A14">
              <w:t>usiness data processing cycle. Communication: basic element of a communication system</w:t>
            </w:r>
          </w:p>
        </w:tc>
      </w:tr>
      <w:tr w:rsidR="00BE2A14" w:rsidTr="003F4DF4">
        <w:trPr>
          <w:trHeight w:val="76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2: Feb. 10 to Feb. 15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BE2A14">
            <w:r>
              <w:t>F</w:t>
            </w:r>
            <w:r w:rsidRPr="00BE2A14">
              <w:t xml:space="preserve">orms of data transmission </w:t>
            </w:r>
            <w:r>
              <w:t>,</w:t>
            </w:r>
            <w:r w:rsidRPr="00BE2A14">
              <w:t>data transmission speed</w:t>
            </w:r>
            <w:r>
              <w:t>, Modes of D</w:t>
            </w:r>
            <w:r w:rsidRPr="00BE2A14">
              <w:t xml:space="preserve">ata transmission </w:t>
            </w:r>
            <w:r>
              <w:t>:A</w:t>
            </w:r>
            <w:r w:rsidRPr="00BE2A14">
              <w:t>nalogue and digital data transmission</w:t>
            </w:r>
          </w:p>
          <w:p w:rsidR="00BE2A14" w:rsidRDefault="00BE2A14" w:rsidP="0027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BE2A14" w:rsidTr="00092712">
        <w:trPr>
          <w:trHeight w:val="545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3: Feb. 17  to Feb. 22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27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</w:t>
            </w:r>
            <w:r w:rsidRPr="00BE2A14">
              <w:t xml:space="preserve">ata </w:t>
            </w:r>
            <w:proofErr w:type="gramStart"/>
            <w:r w:rsidRPr="00BE2A14">
              <w:t xml:space="preserve">transmission </w:t>
            </w:r>
            <w:r>
              <w:t>;</w:t>
            </w:r>
            <w:r w:rsidRPr="00BE2A14">
              <w:t>media</w:t>
            </w:r>
            <w:proofErr w:type="gramEnd"/>
            <w:r w:rsidRPr="00BE2A14">
              <w:t xml:space="preserve"> wire wireless</w:t>
            </w:r>
            <w:r>
              <w:t xml:space="preserve">, Microwave, </w:t>
            </w:r>
            <w:proofErr w:type="spellStart"/>
            <w:r>
              <w:t>F</w:t>
            </w:r>
            <w:r w:rsidRPr="00BE2A14">
              <w:t>ibre</w:t>
            </w:r>
            <w:proofErr w:type="spellEnd"/>
            <w:r w:rsidRPr="00BE2A14">
              <w:t xml:space="preserve"> optic</w:t>
            </w:r>
            <w:r>
              <w:t>s C</w:t>
            </w:r>
            <w:r w:rsidRPr="00BE2A14">
              <w:t>ommunication satellite</w:t>
            </w:r>
            <w:r>
              <w:t>.</w:t>
            </w:r>
          </w:p>
        </w:tc>
      </w:tr>
      <w:tr w:rsidR="00BE2A14" w:rsidTr="00092712">
        <w:trPr>
          <w:trHeight w:val="525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4: Feb. 24-28 &amp; Mar. 1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641589" w:rsidP="00641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14">
              <w:t>Introductio</w:t>
            </w:r>
            <w:r>
              <w:t>n to Spreadsheets -feature Component of worksheet M</w:t>
            </w:r>
            <w:r w:rsidRPr="00BE2A14">
              <w:t>enu bar</w:t>
            </w:r>
            <w:r>
              <w:t xml:space="preserve">s. Working with worksheet-cell-entering, editing moving </w:t>
            </w:r>
            <w:proofErr w:type="spellStart"/>
            <w:r>
              <w:t>copping,</w:t>
            </w:r>
            <w:r w:rsidRPr="00BE2A14">
              <w:t>cutting</w:t>
            </w:r>
            <w:proofErr w:type="spellEnd"/>
            <w:r>
              <w:t xml:space="preserve">, pasting, Inserting and deleting of </w:t>
            </w:r>
            <w:proofErr w:type="spellStart"/>
            <w:r>
              <w:t>cell,row</w:t>
            </w:r>
            <w:proofErr w:type="spellEnd"/>
            <w:r>
              <w:t xml:space="preserve"> and </w:t>
            </w:r>
            <w:proofErr w:type="spellStart"/>
            <w:r>
              <w:t>column,B</w:t>
            </w:r>
            <w:r w:rsidRPr="00BE2A14">
              <w:t>asic</w:t>
            </w:r>
            <w:proofErr w:type="spellEnd"/>
            <w:r w:rsidRPr="00BE2A14">
              <w:t xml:space="preserve"> text and cell formatting </w:t>
            </w:r>
            <w:r>
              <w:t xml:space="preserve">-Basic arithmetic calculation 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5: Mar. 03 to Mar. 08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589" w:rsidRDefault="00641589" w:rsidP="00641589">
            <w:r>
              <w:t>Special paste-Freeze pane-Auto completion of series- Sort</w:t>
            </w:r>
            <w:r w:rsidRPr="00BE2A14">
              <w:t xml:space="preserve"> and filter </w:t>
            </w:r>
            <w:r>
              <w:t xml:space="preserve">-creating and editing </w:t>
            </w:r>
            <w:proofErr w:type="spellStart"/>
            <w:r>
              <w:t>chart</w:t>
            </w:r>
            <w:proofErr w:type="gramStart"/>
            <w:r>
              <w:t>,T</w:t>
            </w:r>
            <w:r w:rsidRPr="00BE2A14">
              <w:t>ypes</w:t>
            </w:r>
            <w:proofErr w:type="spellEnd"/>
            <w:proofErr w:type="gramEnd"/>
            <w:r w:rsidRPr="00BE2A14">
              <w:t xml:space="preserve"> of chart</w:t>
            </w:r>
            <w:r>
              <w:t>, Print the worksheet P</w:t>
            </w:r>
            <w:r w:rsidRPr="00BE2A14">
              <w:t xml:space="preserve">erform calculation by using the </w:t>
            </w:r>
            <w:r>
              <w:t xml:space="preserve">Sum </w:t>
            </w:r>
            <w:proofErr w:type="spellStart"/>
            <w:r>
              <w:t>function,MIN</w:t>
            </w:r>
            <w:proofErr w:type="spellEnd"/>
            <w:r>
              <w:t xml:space="preserve"> and </w:t>
            </w:r>
            <w:r w:rsidRPr="00BE2A14">
              <w:t xml:space="preserve"> Max function</w:t>
            </w:r>
            <w:r>
              <w:t xml:space="preserve">, </w:t>
            </w:r>
            <w:r w:rsidRPr="00BE2A14">
              <w:t xml:space="preserve"> count function</w:t>
            </w:r>
            <w:r>
              <w:t>, Average function.  P</w:t>
            </w:r>
            <w:r w:rsidRPr="00BE2A14">
              <w:t>erform logical operation</w:t>
            </w:r>
            <w:r>
              <w:t xml:space="preserve"> by using the if function, SUMIF </w:t>
            </w:r>
            <w:r w:rsidRPr="00BE2A14">
              <w:t>function</w:t>
            </w:r>
            <w:r>
              <w:t>, AVERAGEIF</w:t>
            </w:r>
            <w:r w:rsidRPr="00BE2A14">
              <w:t xml:space="preserve"> function</w:t>
            </w:r>
          </w:p>
          <w:p w:rsidR="00BE2A14" w:rsidRDefault="00BE2A14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Mar. 09 to Mar. 16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Vacations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6: Mar. 17 to Mar. 22 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0A0A1D" w:rsidP="0027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14">
              <w:t>Meaning</w:t>
            </w:r>
            <w:r>
              <w:t>,</w:t>
            </w:r>
            <w:r w:rsidRPr="00BE2A14">
              <w:t xml:space="preserve"> fea</w:t>
            </w:r>
            <w:r>
              <w:t>tures and benefit of E</w:t>
            </w:r>
            <w:r w:rsidRPr="00BE2A14">
              <w:t>-commerce</w:t>
            </w:r>
            <w:r>
              <w:t>.</w:t>
            </w:r>
            <w:r w:rsidRPr="00BE2A14">
              <w:t xml:space="preserve"> </w:t>
            </w:r>
            <w:proofErr w:type="spellStart"/>
            <w:r w:rsidRPr="00BE2A14">
              <w:t>E-Commer</w:t>
            </w:r>
            <w:r>
              <w:t>ce</w:t>
            </w:r>
            <w:proofErr w:type="spellEnd"/>
            <w:r>
              <w:t xml:space="preserve"> versus traditional commerce, N</w:t>
            </w:r>
            <w:r w:rsidRPr="00BE2A14">
              <w:t>eed for e-commerce</w:t>
            </w:r>
            <w:r>
              <w:t>, Element and Application of E-</w:t>
            </w:r>
            <w:r w:rsidRPr="00BE2A14">
              <w:t>Commerce</w:t>
            </w:r>
            <w:r>
              <w:t xml:space="preserve">, 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7: Mar. 24 to 29 &amp; 31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27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</w:t>
            </w:r>
            <w:r w:rsidRPr="00BE2A14">
              <w:t xml:space="preserve">ype of </w:t>
            </w:r>
            <w:r>
              <w:t>e-commerce system B2B b2c C2C, C2B</w:t>
            </w:r>
            <w:proofErr w:type="gramStart"/>
            <w:r>
              <w:t>,B2G</w:t>
            </w:r>
            <w:proofErr w:type="gramEnd"/>
            <w:r>
              <w:t>, G2C.  Meaning of E-payment system, E-</w:t>
            </w:r>
            <w:r w:rsidRPr="00BE2A14">
              <w:t>pay</w:t>
            </w:r>
            <w:r>
              <w:t>ment system versus traditional P</w:t>
            </w:r>
            <w:r w:rsidRPr="00BE2A14">
              <w:t>ayment system</w:t>
            </w:r>
            <w:r>
              <w:t xml:space="preserve">.  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8: Apr. 01 to Apr. 05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27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Types of</w:t>
            </w:r>
            <w:r w:rsidRPr="00BE2A14">
              <w:t xml:space="preserve"> </w:t>
            </w:r>
            <w:r>
              <w:t>E-</w:t>
            </w:r>
            <w:r w:rsidRPr="00BE2A14">
              <w:t>pay</w:t>
            </w:r>
            <w:r>
              <w:t xml:space="preserve">ment </w:t>
            </w:r>
            <w:r w:rsidRPr="00BE2A14">
              <w:t>system</w:t>
            </w:r>
            <w:r>
              <w:t>- E</w:t>
            </w:r>
            <w:r w:rsidRPr="00BE2A14">
              <w:t>lectronic clearing services</w:t>
            </w:r>
            <w:r>
              <w:t>,</w:t>
            </w:r>
            <w:r w:rsidRPr="00BE2A14">
              <w:t xml:space="preserve"> credit and deb</w:t>
            </w:r>
            <w:r>
              <w:t xml:space="preserve">it card payment contactless cards, </w:t>
            </w:r>
            <w:proofErr w:type="spellStart"/>
            <w:r>
              <w:t>Rupaye</w:t>
            </w:r>
            <w:proofErr w:type="spellEnd"/>
            <w:r>
              <w:t xml:space="preserve"> card, UPI ,RTGS,</w:t>
            </w:r>
            <w:r w:rsidRPr="00BE2A14">
              <w:t xml:space="preserve">NEFT </w:t>
            </w:r>
            <w:r>
              <w:t>,IMPS , 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9: Apr. 07 to Apr. 12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7B5" w:rsidRDefault="002707B5" w:rsidP="002707B5">
            <w:r>
              <w:t>money ,B</w:t>
            </w:r>
            <w:r w:rsidRPr="00BE2A14">
              <w:t>enefit and limitation of e payment system</w:t>
            </w:r>
            <w:r>
              <w:t>, threat</w:t>
            </w:r>
            <w:r w:rsidRPr="00BE2A14">
              <w:t>s and security schemes of an electronic payments games</w:t>
            </w:r>
          </w:p>
          <w:p w:rsidR="00BE2A14" w:rsidRDefault="00BE2A14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10: Apr. 14 to Apr. 19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14">
              <w:t>Presentation with PowerPoint</w:t>
            </w:r>
            <w:r>
              <w:t>: F</w:t>
            </w:r>
            <w:r w:rsidRPr="00BE2A14">
              <w:t>eatures of PowerPoint</w:t>
            </w:r>
            <w:r>
              <w:t>, C</w:t>
            </w:r>
            <w:r w:rsidRPr="00BE2A14">
              <w:t>reating presentation the easy way</w:t>
            </w:r>
            <w:r>
              <w:t>, T</w:t>
            </w:r>
            <w:r w:rsidRPr="00BE2A14">
              <w:t>itle bar</w:t>
            </w:r>
            <w:r>
              <w:t>, M</w:t>
            </w:r>
            <w:r w:rsidRPr="00BE2A14">
              <w:t>enu bar</w:t>
            </w:r>
            <w:r>
              <w:t>, T</w:t>
            </w:r>
            <w:r w:rsidRPr="00BE2A14">
              <w:t>oolbar</w:t>
            </w:r>
            <w:r>
              <w:t xml:space="preserve">- Creating a new </w:t>
            </w:r>
            <w:proofErr w:type="spellStart"/>
            <w:r>
              <w:t>presentation,O</w:t>
            </w:r>
            <w:r w:rsidRPr="00BE2A14">
              <w:t>pening</w:t>
            </w:r>
            <w:proofErr w:type="spellEnd"/>
            <w:r w:rsidRPr="00BE2A14">
              <w:t xml:space="preserve"> </w:t>
            </w:r>
            <w:r>
              <w:t xml:space="preserve"> and Closing presentation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11: Apr. 21 to Apr. 26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</w:t>
            </w:r>
            <w:r w:rsidRPr="00BE2A14">
              <w:t>ave and save</w:t>
            </w:r>
            <w:r>
              <w:t xml:space="preserve"> As </w:t>
            </w:r>
            <w:r w:rsidRPr="00BE2A14">
              <w:t xml:space="preserve"> and closing presentation</w:t>
            </w:r>
            <w:r>
              <w:t>, P</w:t>
            </w:r>
            <w:r w:rsidRPr="00BE2A14">
              <w:t>rint preview</w:t>
            </w:r>
            <w:r>
              <w:t>- P</w:t>
            </w:r>
            <w:r w:rsidRPr="00BE2A14">
              <w:t xml:space="preserve">rinting of presentation </w:t>
            </w:r>
            <w:r>
              <w:t>and S</w:t>
            </w:r>
            <w:r w:rsidRPr="00BE2A14">
              <w:t>aving a presentation</w:t>
            </w:r>
            <w:r>
              <w:t xml:space="preserve">, </w:t>
            </w:r>
            <w:proofErr w:type="spellStart"/>
            <w:r>
              <w:t>Cut,Copy</w:t>
            </w:r>
            <w:proofErr w:type="spellEnd"/>
            <w:r>
              <w:t xml:space="preserve"> and P</w:t>
            </w:r>
            <w:r w:rsidRPr="00BE2A14">
              <w:t>aste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12: Apr. 28 to 30 &amp; May 1-3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Font, color, S</w:t>
            </w:r>
            <w:r w:rsidRPr="00BE2A14">
              <w:t xml:space="preserve">tyle </w:t>
            </w:r>
            <w:r>
              <w:t>and size</w:t>
            </w:r>
            <w:r w:rsidRPr="00BE2A14">
              <w:t xml:space="preserve"> selection</w:t>
            </w:r>
            <w:r>
              <w:t>, inserting</w:t>
            </w:r>
            <w:r w:rsidRPr="00BE2A14">
              <w:t xml:space="preserve"> pictur</w:t>
            </w:r>
            <w:r>
              <w:t xml:space="preserve">e worksheet with different </w:t>
            </w:r>
            <w:proofErr w:type="spellStart"/>
            <w:r>
              <w:t>view</w:t>
            </w:r>
            <w:proofErr w:type="gramStart"/>
            <w:r>
              <w:t>,Graphics</w:t>
            </w:r>
            <w:proofErr w:type="spellEnd"/>
            <w:proofErr w:type="gramEnd"/>
            <w:r>
              <w:t xml:space="preserve"> in </w:t>
            </w:r>
            <w:r w:rsidRPr="00BE2A14">
              <w:t>PowerPoint</w:t>
            </w:r>
            <w:r>
              <w:t xml:space="preserve">, </w:t>
            </w:r>
            <w:proofErr w:type="spellStart"/>
            <w:r>
              <w:t>S</w:t>
            </w:r>
            <w:r w:rsidRPr="00BE2A14">
              <w:t>sound</w:t>
            </w:r>
            <w:proofErr w:type="spellEnd"/>
            <w:r w:rsidRPr="00BE2A14">
              <w:t xml:space="preserve"> effect and animation effect</w:t>
            </w:r>
            <w:r>
              <w:t>.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13: May 5 to May 10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</w:t>
            </w:r>
            <w:r w:rsidRPr="00BE2A14">
              <w:t>omputer network</w:t>
            </w:r>
            <w:r>
              <w:t>, A</w:t>
            </w:r>
            <w:r w:rsidRPr="00BE2A14">
              <w:t>dvantage of networking</w:t>
            </w:r>
            <w:r>
              <w:t>,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14: May 12 to May 17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7B5" w:rsidRDefault="002707B5" w:rsidP="002707B5">
            <w:r>
              <w:t>T</w:t>
            </w:r>
            <w:r w:rsidRPr="00BE2A14">
              <w:t>ypes</w:t>
            </w:r>
            <w:r>
              <w:t xml:space="preserve"> of computer network LANMAN WAN,</w:t>
            </w:r>
            <w:r w:rsidRPr="00BE2A14">
              <w:t xml:space="preserve"> public and private network topology</w:t>
            </w:r>
          </w:p>
          <w:p w:rsidR="00BE2A14" w:rsidRDefault="00BE2A14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15: May 19 to May 24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Assignmemt</w:t>
            </w:r>
            <w:proofErr w:type="spellEnd"/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16: May 26 to May 31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2707B5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BE2A14" w:rsidTr="00092712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01, 2025 onwards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14" w:rsidRDefault="00BE2A14" w:rsidP="0009271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Examinations</w:t>
            </w:r>
          </w:p>
        </w:tc>
      </w:tr>
    </w:tbl>
    <w:p w:rsidR="00BE2A14" w:rsidRDefault="00BE2A14" w:rsidP="00BE2A14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E2A14" w:rsidRDefault="00BE2A14"/>
    <w:p w:rsidR="00BE2A14" w:rsidRDefault="00E34C89">
      <w:r>
        <w:t xml:space="preserve">, </w:t>
      </w:r>
    </w:p>
    <w:sectPr w:rsidR="00BE2A14" w:rsidSect="0014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A14"/>
    <w:rsid w:val="000A0A1D"/>
    <w:rsid w:val="0014224E"/>
    <w:rsid w:val="0020639A"/>
    <w:rsid w:val="002707B5"/>
    <w:rsid w:val="00305AE6"/>
    <w:rsid w:val="003F4DF4"/>
    <w:rsid w:val="00446CC0"/>
    <w:rsid w:val="00641589"/>
    <w:rsid w:val="00681C64"/>
    <w:rsid w:val="007F5272"/>
    <w:rsid w:val="00807C63"/>
    <w:rsid w:val="00826E15"/>
    <w:rsid w:val="00BE2A14"/>
    <w:rsid w:val="00C028CC"/>
    <w:rsid w:val="00E34C89"/>
    <w:rsid w:val="00E3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14"/>
    <w:pPr>
      <w:spacing w:after="0"/>
    </w:pPr>
    <w:rPr>
      <w:rFonts w:ascii="Arial" w:eastAsia="Arial" w:hAnsi="Arial" w:cs="Arial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E2A14"/>
    <w:pPr>
      <w:spacing w:after="0"/>
    </w:pPr>
    <w:rPr>
      <w:rFonts w:ascii="Arial" w:eastAsia="Arial" w:hAnsi="Arial" w:cs="Arial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gc</cp:lastModifiedBy>
  <cp:revision>7</cp:revision>
  <dcterms:created xsi:type="dcterms:W3CDTF">2025-01-15T07:05:00Z</dcterms:created>
  <dcterms:modified xsi:type="dcterms:W3CDTF">2025-01-15T07:47:00Z</dcterms:modified>
</cp:coreProperties>
</file>